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BE760" w14:textId="05238CBF" w:rsidR="008A3023" w:rsidRPr="00970A54" w:rsidRDefault="008A3023" w:rsidP="1F45F788">
      <w:pPr>
        <w:tabs>
          <w:tab w:val="left" w:pos="142"/>
        </w:tabs>
        <w:jc w:val="center"/>
        <w:rPr>
          <w:rFonts w:ascii="Verdana" w:hAnsi="Verdana" w:cs="Times New Roman"/>
          <w:b/>
          <w:bCs/>
          <w:sz w:val="19"/>
          <w:szCs w:val="19"/>
          <w:lang w:val="pt-BR"/>
        </w:rPr>
      </w:pPr>
      <w:bookmarkStart w:id="0" w:name="_Hlk202371188"/>
      <w:bookmarkStart w:id="1" w:name="_Hlk201130883"/>
      <w:bookmarkStart w:id="2" w:name="_GoBack"/>
      <w:bookmarkEnd w:id="0"/>
      <w:bookmarkEnd w:id="1"/>
      <w:bookmarkEnd w:id="2"/>
      <w:r w:rsidRPr="1F45F788">
        <w:rPr>
          <w:rFonts w:ascii="Verdana" w:hAnsi="Verdana" w:cs="Times New Roman"/>
          <w:b/>
          <w:bCs/>
          <w:sz w:val="19"/>
          <w:szCs w:val="19"/>
          <w:lang w:val="pt-BR"/>
        </w:rPr>
        <w:t>ANEXO 2: INFORME PLAGAS DE INSECTOS XILÓFAGOS</w:t>
      </w:r>
    </w:p>
    <w:p w14:paraId="08383A86" w14:textId="77777777" w:rsidR="008A3023" w:rsidRPr="00970A54" w:rsidRDefault="008A3023" w:rsidP="008A3023">
      <w:pPr>
        <w:ind w:left="708" w:firstLine="708"/>
        <w:rPr>
          <w:rFonts w:ascii="Verdana" w:hAnsi="Verdana" w:cs="Times New Roman"/>
          <w:b/>
          <w:bCs/>
          <w:sz w:val="19"/>
          <w:szCs w:val="19"/>
          <w:lang w:val="pt-BR"/>
        </w:rPr>
      </w:pPr>
    </w:p>
    <w:p w14:paraId="7029E8D7" w14:textId="77777777" w:rsidR="008A3023" w:rsidRPr="00970A54" w:rsidRDefault="008A3023" w:rsidP="008A3023">
      <w:pPr>
        <w:rPr>
          <w:rFonts w:ascii="Verdana" w:hAnsi="Verdana" w:cs="Times New Roman"/>
          <w:b/>
          <w:bCs/>
          <w:sz w:val="19"/>
          <w:szCs w:val="19"/>
        </w:rPr>
      </w:pPr>
      <w:r w:rsidRPr="00970A54">
        <w:rPr>
          <w:rFonts w:ascii="Verdana" w:hAnsi="Verdana" w:cs="Times New Roman"/>
          <w:b/>
          <w:bCs/>
          <w:sz w:val="19"/>
          <w:szCs w:val="19"/>
        </w:rPr>
        <w:t>Capítulo Segundo: Proyectos para la Vivienda</w:t>
      </w:r>
    </w:p>
    <w:tbl>
      <w:tblPr>
        <w:tblStyle w:val="Tablaconcuadrcula"/>
        <w:tblW w:w="882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5"/>
        <w:gridCol w:w="309"/>
        <w:gridCol w:w="4864"/>
      </w:tblGrid>
      <w:tr w:rsidR="008A3023" w:rsidRPr="00970A54" w14:paraId="11F73976" w14:textId="77777777" w:rsidTr="001E5559">
        <w:tc>
          <w:tcPr>
            <w:tcW w:w="3655" w:type="dxa"/>
          </w:tcPr>
          <w:p w14:paraId="12D668DC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EMPRESA</w:t>
            </w:r>
          </w:p>
        </w:tc>
        <w:tc>
          <w:tcPr>
            <w:tcW w:w="309" w:type="dxa"/>
          </w:tcPr>
          <w:p w14:paraId="46817100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:</w:t>
            </w:r>
          </w:p>
        </w:tc>
        <w:tc>
          <w:tcPr>
            <w:tcW w:w="4864" w:type="dxa"/>
          </w:tcPr>
          <w:p w14:paraId="6ED8E5DD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18EC7878" w14:textId="77777777" w:rsidTr="001E5559">
        <w:tc>
          <w:tcPr>
            <w:tcW w:w="3655" w:type="dxa"/>
          </w:tcPr>
          <w:p w14:paraId="5464262E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NOMBRE RESPONSABLE INFORME</w:t>
            </w:r>
          </w:p>
        </w:tc>
        <w:tc>
          <w:tcPr>
            <w:tcW w:w="309" w:type="dxa"/>
          </w:tcPr>
          <w:p w14:paraId="21198309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:</w:t>
            </w:r>
          </w:p>
        </w:tc>
        <w:tc>
          <w:tcPr>
            <w:tcW w:w="4864" w:type="dxa"/>
          </w:tcPr>
          <w:p w14:paraId="6AC4BF51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7B79FE65" w14:textId="77777777" w:rsidTr="001E5559">
        <w:tc>
          <w:tcPr>
            <w:tcW w:w="3655" w:type="dxa"/>
          </w:tcPr>
          <w:p w14:paraId="42D6589A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PROFESIÓN</w:t>
            </w:r>
          </w:p>
        </w:tc>
        <w:tc>
          <w:tcPr>
            <w:tcW w:w="309" w:type="dxa"/>
          </w:tcPr>
          <w:p w14:paraId="3411F0F3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:</w:t>
            </w:r>
          </w:p>
        </w:tc>
        <w:tc>
          <w:tcPr>
            <w:tcW w:w="4864" w:type="dxa"/>
          </w:tcPr>
          <w:p w14:paraId="2F556E6C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6B0D09C7" w14:textId="77777777" w:rsidTr="001E5559">
        <w:tc>
          <w:tcPr>
            <w:tcW w:w="3655" w:type="dxa"/>
          </w:tcPr>
          <w:p w14:paraId="12216EBE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RUN RESPONSABLE INFORME</w:t>
            </w:r>
          </w:p>
        </w:tc>
        <w:tc>
          <w:tcPr>
            <w:tcW w:w="309" w:type="dxa"/>
          </w:tcPr>
          <w:p w14:paraId="27A220DA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:</w:t>
            </w:r>
          </w:p>
        </w:tc>
        <w:tc>
          <w:tcPr>
            <w:tcW w:w="4864" w:type="dxa"/>
          </w:tcPr>
          <w:p w14:paraId="11D31D05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7BF796FF" w14:textId="77777777" w:rsidTr="001E5559">
        <w:tc>
          <w:tcPr>
            <w:tcW w:w="3655" w:type="dxa"/>
          </w:tcPr>
          <w:p w14:paraId="6E3D03A3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FECHA REALIZACIÓN VISITA</w:t>
            </w:r>
          </w:p>
        </w:tc>
        <w:tc>
          <w:tcPr>
            <w:tcW w:w="309" w:type="dxa"/>
          </w:tcPr>
          <w:p w14:paraId="35C1773B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:</w:t>
            </w:r>
          </w:p>
        </w:tc>
        <w:tc>
          <w:tcPr>
            <w:tcW w:w="4864" w:type="dxa"/>
          </w:tcPr>
          <w:p w14:paraId="5A07E561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4F4F784F" w14:textId="77777777" w:rsidTr="001E5559">
        <w:tc>
          <w:tcPr>
            <w:tcW w:w="3655" w:type="dxa"/>
          </w:tcPr>
          <w:p w14:paraId="6468AFE4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FECHA DE INFORME</w:t>
            </w:r>
          </w:p>
        </w:tc>
        <w:tc>
          <w:tcPr>
            <w:tcW w:w="309" w:type="dxa"/>
          </w:tcPr>
          <w:p w14:paraId="1F30B664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:</w:t>
            </w:r>
          </w:p>
        </w:tc>
        <w:tc>
          <w:tcPr>
            <w:tcW w:w="4864" w:type="dxa"/>
          </w:tcPr>
          <w:p w14:paraId="2AD1D7C5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61DF8745" w14:textId="77777777" w:rsidTr="001E5559">
        <w:tc>
          <w:tcPr>
            <w:tcW w:w="3655" w:type="dxa"/>
          </w:tcPr>
          <w:p w14:paraId="36C73D13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TELÉFONO DE CONTACTO</w:t>
            </w:r>
          </w:p>
        </w:tc>
        <w:tc>
          <w:tcPr>
            <w:tcW w:w="309" w:type="dxa"/>
          </w:tcPr>
          <w:p w14:paraId="147EDB98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:</w:t>
            </w:r>
          </w:p>
        </w:tc>
        <w:tc>
          <w:tcPr>
            <w:tcW w:w="4864" w:type="dxa"/>
          </w:tcPr>
          <w:p w14:paraId="61BB19F4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5A4D5D7D" w14:textId="77777777" w:rsidTr="001E5559">
        <w:tc>
          <w:tcPr>
            <w:tcW w:w="3655" w:type="dxa"/>
          </w:tcPr>
          <w:p w14:paraId="575555E8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DIRECCIÓN VIVIENDA EVALUADA</w:t>
            </w:r>
          </w:p>
        </w:tc>
        <w:tc>
          <w:tcPr>
            <w:tcW w:w="309" w:type="dxa"/>
          </w:tcPr>
          <w:p w14:paraId="7FCD7813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:</w:t>
            </w:r>
          </w:p>
        </w:tc>
        <w:tc>
          <w:tcPr>
            <w:tcW w:w="4864" w:type="dxa"/>
          </w:tcPr>
          <w:p w14:paraId="08846618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2BAA13C1" w14:textId="77777777" w:rsidTr="001E5559">
        <w:tc>
          <w:tcPr>
            <w:tcW w:w="3655" w:type="dxa"/>
          </w:tcPr>
          <w:p w14:paraId="65087C25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 xml:space="preserve">NOMBRE Y RUN POSTULANTE </w:t>
            </w:r>
          </w:p>
        </w:tc>
        <w:tc>
          <w:tcPr>
            <w:tcW w:w="309" w:type="dxa"/>
          </w:tcPr>
          <w:p w14:paraId="118F7B53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:</w:t>
            </w:r>
          </w:p>
        </w:tc>
        <w:tc>
          <w:tcPr>
            <w:tcW w:w="4864" w:type="dxa"/>
          </w:tcPr>
          <w:p w14:paraId="487AD780" w14:textId="77777777" w:rsidR="008A3023" w:rsidRPr="00970A54" w:rsidRDefault="008A3023" w:rsidP="001E5559">
            <w:pPr>
              <w:rPr>
                <w:rFonts w:ascii="Verdana" w:hAnsi="Verdana" w:cs="Times New Roman"/>
                <w:sz w:val="19"/>
                <w:szCs w:val="19"/>
              </w:rPr>
            </w:pPr>
          </w:p>
        </w:tc>
      </w:tr>
    </w:tbl>
    <w:p w14:paraId="36C4AD2E" w14:textId="77777777" w:rsidR="008A3023" w:rsidRPr="00970A54" w:rsidRDefault="008A3023" w:rsidP="008A3023">
      <w:pPr>
        <w:rPr>
          <w:rFonts w:ascii="Verdana" w:hAnsi="Verdana" w:cs="Times New Roman"/>
          <w:sz w:val="19"/>
          <w:szCs w:val="19"/>
        </w:rPr>
      </w:pPr>
    </w:p>
    <w:p w14:paraId="32347DED" w14:textId="77777777" w:rsidR="008A3023" w:rsidRPr="00970A54" w:rsidRDefault="008A3023" w:rsidP="008A3023">
      <w:pPr>
        <w:jc w:val="both"/>
        <w:rPr>
          <w:rFonts w:ascii="Verdana" w:hAnsi="Verdana" w:cstheme="minorHAnsi"/>
          <w:sz w:val="19"/>
          <w:szCs w:val="19"/>
        </w:rPr>
      </w:pPr>
      <w:r w:rsidRPr="00970A54">
        <w:rPr>
          <w:rFonts w:ascii="Verdana" w:hAnsi="Verdana" w:cstheme="minorHAnsi"/>
          <w:sz w:val="19"/>
          <w:szCs w:val="19"/>
        </w:rPr>
        <w:t>Se revisa el terreno en el entorno de la vivienda (patio, antejardín, cierres perimetrales, vereda) y los terrenos que estén en contacto a muros perimetrales y otros elementos estructurales que se apoyen en el suelo, en busca de elementos que puedan tener evidencia de bio indicadores de insectos xilófagos:</w:t>
      </w:r>
    </w:p>
    <w:p w14:paraId="22CFBA20" w14:textId="77777777" w:rsidR="008A3023" w:rsidRPr="00970A54" w:rsidRDefault="008A3023" w:rsidP="008A3023">
      <w:pPr>
        <w:rPr>
          <w:rFonts w:ascii="Verdana" w:hAnsi="Verdana" w:cstheme="minorHAnsi"/>
          <w:sz w:val="19"/>
          <w:szCs w:val="19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2511"/>
        <w:gridCol w:w="951"/>
        <w:gridCol w:w="2917"/>
      </w:tblGrid>
      <w:tr w:rsidR="008A3023" w:rsidRPr="00970A54" w14:paraId="78A0B030" w14:textId="77777777" w:rsidTr="001E5559">
        <w:trPr>
          <w:tblHeader/>
        </w:trPr>
        <w:tc>
          <w:tcPr>
            <w:tcW w:w="2410" w:type="dxa"/>
            <w:vAlign w:val="center"/>
          </w:tcPr>
          <w:p w14:paraId="16242CFA" w14:textId="77777777" w:rsidR="008A3023" w:rsidRPr="00BA4B6F" w:rsidRDefault="008A3023" w:rsidP="001E5559">
            <w:pPr>
              <w:jc w:val="center"/>
              <w:rPr>
                <w:rFonts w:ascii="Verdana" w:hAnsi="Verdana" w:cs="Times New Roman"/>
                <w:b/>
                <w:bCs/>
                <w:sz w:val="19"/>
                <w:szCs w:val="19"/>
              </w:rPr>
            </w:pPr>
            <w:r w:rsidRPr="00BA4B6F">
              <w:rPr>
                <w:rFonts w:ascii="Verdana" w:hAnsi="Verdana" w:cs="Times New Roman"/>
                <w:b/>
                <w:bCs/>
                <w:sz w:val="19"/>
                <w:szCs w:val="19"/>
              </w:rPr>
              <w:t>Ámbito Evaluado</w:t>
            </w:r>
          </w:p>
        </w:tc>
        <w:tc>
          <w:tcPr>
            <w:tcW w:w="2511" w:type="dxa"/>
            <w:vAlign w:val="center"/>
          </w:tcPr>
          <w:p w14:paraId="04DE3403" w14:textId="77777777" w:rsidR="008A3023" w:rsidRPr="00BA4B6F" w:rsidRDefault="008A3023" w:rsidP="001E5559">
            <w:pPr>
              <w:jc w:val="center"/>
              <w:rPr>
                <w:rFonts w:ascii="Verdana" w:hAnsi="Verdana" w:cs="Times New Roman"/>
                <w:b/>
                <w:bCs/>
                <w:sz w:val="19"/>
                <w:szCs w:val="19"/>
              </w:rPr>
            </w:pPr>
            <w:r w:rsidRPr="00BA4B6F">
              <w:rPr>
                <w:rFonts w:ascii="Verdana" w:hAnsi="Verdana" w:cs="Times New Roman"/>
                <w:b/>
                <w:bCs/>
                <w:sz w:val="19"/>
                <w:szCs w:val="19"/>
              </w:rPr>
              <w:t>Bio indicador</w:t>
            </w:r>
          </w:p>
        </w:tc>
        <w:tc>
          <w:tcPr>
            <w:tcW w:w="951" w:type="dxa"/>
            <w:vAlign w:val="center"/>
          </w:tcPr>
          <w:p w14:paraId="5B7E0B9D" w14:textId="77777777" w:rsidR="008A3023" w:rsidRPr="00BA4B6F" w:rsidRDefault="008A3023" w:rsidP="001E5559">
            <w:pPr>
              <w:jc w:val="center"/>
              <w:rPr>
                <w:rFonts w:ascii="Verdana" w:hAnsi="Verdana" w:cs="Times New Roman"/>
                <w:b/>
                <w:bCs/>
                <w:sz w:val="19"/>
                <w:szCs w:val="19"/>
              </w:rPr>
            </w:pPr>
            <w:r w:rsidRPr="00BA4B6F">
              <w:rPr>
                <w:rFonts w:ascii="Verdana" w:hAnsi="Verdana" w:cs="Times New Roman"/>
                <w:b/>
                <w:bCs/>
                <w:sz w:val="19"/>
                <w:szCs w:val="19"/>
              </w:rPr>
              <w:t>Marcar con una X</w:t>
            </w:r>
          </w:p>
        </w:tc>
        <w:tc>
          <w:tcPr>
            <w:tcW w:w="2917" w:type="dxa"/>
            <w:vAlign w:val="center"/>
          </w:tcPr>
          <w:p w14:paraId="0D906C8A" w14:textId="77777777" w:rsidR="008A3023" w:rsidRPr="00BA4B6F" w:rsidRDefault="008A3023" w:rsidP="001E5559">
            <w:pPr>
              <w:jc w:val="center"/>
              <w:rPr>
                <w:rFonts w:ascii="Verdana" w:hAnsi="Verdana" w:cs="Times New Roman"/>
                <w:b/>
                <w:bCs/>
                <w:sz w:val="19"/>
                <w:szCs w:val="19"/>
              </w:rPr>
            </w:pPr>
            <w:r w:rsidRPr="00BA4B6F">
              <w:rPr>
                <w:rFonts w:ascii="Verdana" w:hAnsi="Verdana" w:cs="Times New Roman"/>
                <w:b/>
                <w:bCs/>
                <w:sz w:val="19"/>
                <w:szCs w:val="19"/>
              </w:rPr>
              <w:t>Observaciones evaluación: referencia de ubicación de bio indicador, su extensión e indicar si hay fotos.</w:t>
            </w:r>
          </w:p>
        </w:tc>
      </w:tr>
      <w:tr w:rsidR="008A3023" w:rsidRPr="00970A54" w14:paraId="637DDFA1" w14:textId="77777777" w:rsidTr="001E5559">
        <w:tc>
          <w:tcPr>
            <w:tcW w:w="2410" w:type="dxa"/>
            <w:vMerge w:val="restart"/>
          </w:tcPr>
          <w:p w14:paraId="47941B45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Maderas de desecho, leña, postes de madera (cerco), edificaciones precarias, bodegas, gallineros, casa de mascotas, edificaciones antiguas, arboles, etc.</w:t>
            </w:r>
          </w:p>
        </w:tc>
        <w:tc>
          <w:tcPr>
            <w:tcW w:w="2511" w:type="dxa"/>
          </w:tcPr>
          <w:p w14:paraId="17E70D65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Pérdida de masa por acción de insectos (daños).</w:t>
            </w:r>
          </w:p>
        </w:tc>
        <w:tc>
          <w:tcPr>
            <w:tcW w:w="951" w:type="dxa"/>
          </w:tcPr>
          <w:p w14:paraId="15F9A1AD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24BC365A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6BC3DCB8" w14:textId="77777777" w:rsidTr="001E5559">
        <w:tc>
          <w:tcPr>
            <w:tcW w:w="2410" w:type="dxa"/>
            <w:vMerge/>
          </w:tcPr>
          <w:p w14:paraId="6EF90185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61BC49F2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 xml:space="preserve">Presencia de termitas vivas. </w:t>
            </w:r>
          </w:p>
        </w:tc>
        <w:tc>
          <w:tcPr>
            <w:tcW w:w="951" w:type="dxa"/>
          </w:tcPr>
          <w:p w14:paraId="0F6DA1DB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7BE71955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41D922BC" w14:textId="77777777" w:rsidTr="001E5559">
        <w:tc>
          <w:tcPr>
            <w:tcW w:w="2410" w:type="dxa"/>
            <w:vMerge/>
          </w:tcPr>
          <w:p w14:paraId="53F76F03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566A9CC8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Tierra al interior de las maderas.</w:t>
            </w:r>
          </w:p>
        </w:tc>
        <w:tc>
          <w:tcPr>
            <w:tcW w:w="951" w:type="dxa"/>
          </w:tcPr>
          <w:p w14:paraId="530D8490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48A37555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2A8D5578" w14:textId="77777777" w:rsidTr="001E5559">
        <w:tc>
          <w:tcPr>
            <w:tcW w:w="2410" w:type="dxa"/>
            <w:vMerge/>
          </w:tcPr>
          <w:p w14:paraId="42164C81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6C81D245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Señales de galerías.</w:t>
            </w:r>
          </w:p>
        </w:tc>
        <w:tc>
          <w:tcPr>
            <w:tcW w:w="951" w:type="dxa"/>
          </w:tcPr>
          <w:p w14:paraId="4B6C8000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1C775F3D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0B02895E" w14:textId="77777777" w:rsidTr="001E5559">
        <w:tc>
          <w:tcPr>
            <w:tcW w:w="2410" w:type="dxa"/>
            <w:vMerge/>
          </w:tcPr>
          <w:p w14:paraId="0B1499D0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305D8366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Orificios de salida en las maderas.</w:t>
            </w:r>
          </w:p>
        </w:tc>
        <w:tc>
          <w:tcPr>
            <w:tcW w:w="951" w:type="dxa"/>
          </w:tcPr>
          <w:p w14:paraId="0E86BACC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61B8D64F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30DD9D29" w14:textId="77777777" w:rsidTr="001E5559">
        <w:tc>
          <w:tcPr>
            <w:tcW w:w="2410" w:type="dxa"/>
            <w:vMerge/>
          </w:tcPr>
          <w:p w14:paraId="7B5C8781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27C74E16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Acumulación de aserrín.</w:t>
            </w:r>
          </w:p>
        </w:tc>
        <w:tc>
          <w:tcPr>
            <w:tcW w:w="951" w:type="dxa"/>
          </w:tcPr>
          <w:p w14:paraId="240B5CF6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62FA2155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145DC490" w14:textId="77777777" w:rsidTr="001E5559">
        <w:tc>
          <w:tcPr>
            <w:tcW w:w="2410" w:type="dxa"/>
            <w:vMerge/>
          </w:tcPr>
          <w:p w14:paraId="40E2FB39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5ECC7E91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Detección de termitas o bio indicadores en arboles del entorno.</w:t>
            </w:r>
          </w:p>
        </w:tc>
        <w:tc>
          <w:tcPr>
            <w:tcW w:w="951" w:type="dxa"/>
          </w:tcPr>
          <w:p w14:paraId="662057BE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01D2F06A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260D0739" w14:textId="77777777" w:rsidTr="001E5559">
        <w:tc>
          <w:tcPr>
            <w:tcW w:w="2410" w:type="dxa"/>
            <w:vMerge/>
          </w:tcPr>
          <w:p w14:paraId="6C4A88AD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026A46D1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Insectos en trampas.</w:t>
            </w:r>
          </w:p>
        </w:tc>
        <w:tc>
          <w:tcPr>
            <w:tcW w:w="951" w:type="dxa"/>
          </w:tcPr>
          <w:p w14:paraId="422B7E0B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198F35BB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57F19536" w14:textId="77777777" w:rsidTr="001E5559">
        <w:tc>
          <w:tcPr>
            <w:tcW w:w="2410" w:type="dxa"/>
            <w:vMerge w:val="restart"/>
          </w:tcPr>
          <w:p w14:paraId="5CDAE9B3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Elementos estructurales de la vivienda en contacto con el suelo, sean estos de madera u de otro material (albañilería, hormigón)</w:t>
            </w:r>
          </w:p>
        </w:tc>
        <w:tc>
          <w:tcPr>
            <w:tcW w:w="2511" w:type="dxa"/>
          </w:tcPr>
          <w:p w14:paraId="5544699E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Pérdida de masa por acción de insectos (daños).</w:t>
            </w:r>
          </w:p>
        </w:tc>
        <w:tc>
          <w:tcPr>
            <w:tcW w:w="951" w:type="dxa"/>
          </w:tcPr>
          <w:p w14:paraId="3C94BA53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30BCD985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364C1EF4" w14:textId="77777777" w:rsidTr="001E5559">
        <w:tc>
          <w:tcPr>
            <w:tcW w:w="2410" w:type="dxa"/>
            <w:vMerge/>
          </w:tcPr>
          <w:p w14:paraId="69F626E9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233FA0DF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Presencia de termitas vivas.</w:t>
            </w:r>
          </w:p>
        </w:tc>
        <w:tc>
          <w:tcPr>
            <w:tcW w:w="951" w:type="dxa"/>
          </w:tcPr>
          <w:p w14:paraId="5B0B57E3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5D37873D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7366DD97" w14:textId="77777777" w:rsidTr="001E5559">
        <w:tc>
          <w:tcPr>
            <w:tcW w:w="2410" w:type="dxa"/>
            <w:vMerge/>
          </w:tcPr>
          <w:p w14:paraId="214C50C8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07C3CFD8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Tierra al interior de las maderas.</w:t>
            </w:r>
          </w:p>
        </w:tc>
        <w:tc>
          <w:tcPr>
            <w:tcW w:w="951" w:type="dxa"/>
          </w:tcPr>
          <w:p w14:paraId="7E093402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421D26D0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0ABB7B0C" w14:textId="77777777" w:rsidTr="001E5559">
        <w:tc>
          <w:tcPr>
            <w:tcW w:w="2410" w:type="dxa"/>
            <w:vMerge/>
          </w:tcPr>
          <w:p w14:paraId="4C4FD680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2DE4D507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Señales de galerías.</w:t>
            </w:r>
          </w:p>
        </w:tc>
        <w:tc>
          <w:tcPr>
            <w:tcW w:w="951" w:type="dxa"/>
          </w:tcPr>
          <w:p w14:paraId="3ECD2FEE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60B494C0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76A3D983" w14:textId="77777777" w:rsidTr="001E5559">
        <w:tc>
          <w:tcPr>
            <w:tcW w:w="2410" w:type="dxa"/>
            <w:vMerge/>
          </w:tcPr>
          <w:p w14:paraId="556C210C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303CB136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Orificios de salida en las maderas.</w:t>
            </w:r>
          </w:p>
        </w:tc>
        <w:tc>
          <w:tcPr>
            <w:tcW w:w="951" w:type="dxa"/>
          </w:tcPr>
          <w:p w14:paraId="23673504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4969B078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2A0FEC2D" w14:textId="77777777" w:rsidTr="001E5559">
        <w:tc>
          <w:tcPr>
            <w:tcW w:w="2410" w:type="dxa"/>
            <w:vMerge/>
          </w:tcPr>
          <w:p w14:paraId="06DC6257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4FB55EE0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Acumulación de aserrín.</w:t>
            </w:r>
          </w:p>
        </w:tc>
        <w:tc>
          <w:tcPr>
            <w:tcW w:w="951" w:type="dxa"/>
          </w:tcPr>
          <w:p w14:paraId="7C0584D9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7AC671FD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16A1B5E2" w14:textId="77777777" w:rsidTr="001E5559">
        <w:tc>
          <w:tcPr>
            <w:tcW w:w="2410" w:type="dxa"/>
            <w:vMerge/>
          </w:tcPr>
          <w:p w14:paraId="3FE4382A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314B777A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Túneles de barro.</w:t>
            </w:r>
          </w:p>
        </w:tc>
        <w:tc>
          <w:tcPr>
            <w:tcW w:w="951" w:type="dxa"/>
          </w:tcPr>
          <w:p w14:paraId="37336374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497B34B4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018B3650" w14:textId="77777777" w:rsidTr="001E5559">
        <w:tc>
          <w:tcPr>
            <w:tcW w:w="2410" w:type="dxa"/>
            <w:vMerge/>
          </w:tcPr>
          <w:p w14:paraId="54CB666F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1A25872B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Acumulación de pellet fecales.</w:t>
            </w:r>
          </w:p>
        </w:tc>
        <w:tc>
          <w:tcPr>
            <w:tcW w:w="951" w:type="dxa"/>
          </w:tcPr>
          <w:p w14:paraId="2CBF441B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40A47E39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44657A32" w14:textId="77777777" w:rsidTr="001E5559">
        <w:tc>
          <w:tcPr>
            <w:tcW w:w="2410" w:type="dxa"/>
            <w:vMerge w:val="restart"/>
          </w:tcPr>
          <w:p w14:paraId="54AF5A3A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Registro de insectos</w:t>
            </w:r>
          </w:p>
        </w:tc>
        <w:tc>
          <w:tcPr>
            <w:tcW w:w="2511" w:type="dxa"/>
          </w:tcPr>
          <w:p w14:paraId="662541A1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Enjambres de termitas aladas entre agosto y octubre.</w:t>
            </w:r>
          </w:p>
        </w:tc>
        <w:tc>
          <w:tcPr>
            <w:tcW w:w="951" w:type="dxa"/>
          </w:tcPr>
          <w:p w14:paraId="3E53ABA2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2AEC4024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56169175" w14:textId="77777777" w:rsidTr="001E5559">
        <w:tc>
          <w:tcPr>
            <w:tcW w:w="2410" w:type="dxa"/>
            <w:vMerge/>
          </w:tcPr>
          <w:p w14:paraId="040DB732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1D39A347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Detección de termitas obreras o larvas al interior de maderas.</w:t>
            </w:r>
          </w:p>
        </w:tc>
        <w:tc>
          <w:tcPr>
            <w:tcW w:w="951" w:type="dxa"/>
          </w:tcPr>
          <w:p w14:paraId="4739916A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068C794F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74A282D5" w14:textId="77777777" w:rsidTr="001E5559">
        <w:tc>
          <w:tcPr>
            <w:tcW w:w="2410" w:type="dxa"/>
            <w:vMerge/>
          </w:tcPr>
          <w:p w14:paraId="3AD71377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511" w:type="dxa"/>
          </w:tcPr>
          <w:p w14:paraId="68128D87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Insectos en trampas.</w:t>
            </w:r>
          </w:p>
        </w:tc>
        <w:tc>
          <w:tcPr>
            <w:tcW w:w="951" w:type="dxa"/>
          </w:tcPr>
          <w:p w14:paraId="2ACC50F5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7B4A8378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  <w:tr w:rsidR="008A3023" w:rsidRPr="00970A54" w14:paraId="21CBFFBC" w14:textId="77777777" w:rsidTr="001E5559">
        <w:tc>
          <w:tcPr>
            <w:tcW w:w="2410" w:type="dxa"/>
          </w:tcPr>
          <w:p w14:paraId="1982297B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>Registro equipos especiales</w:t>
            </w:r>
          </w:p>
        </w:tc>
        <w:tc>
          <w:tcPr>
            <w:tcW w:w="2511" w:type="dxa"/>
          </w:tcPr>
          <w:p w14:paraId="317E1027" w14:textId="77777777" w:rsidR="008A3023" w:rsidRPr="00970A54" w:rsidRDefault="008A3023" w:rsidP="001E5559">
            <w:pPr>
              <w:jc w:val="both"/>
              <w:rPr>
                <w:rFonts w:ascii="Verdana" w:hAnsi="Verdana" w:cs="Times New Roman"/>
                <w:sz w:val="19"/>
                <w:szCs w:val="19"/>
              </w:rPr>
            </w:pPr>
            <w:r w:rsidRPr="00970A54">
              <w:rPr>
                <w:rFonts w:ascii="Verdana" w:hAnsi="Verdana" w:cs="Times New Roman"/>
                <w:sz w:val="19"/>
                <w:szCs w:val="19"/>
              </w:rPr>
              <w:t xml:space="preserve">Inspección mediante equipo </w:t>
            </w:r>
            <w:proofErr w:type="spellStart"/>
            <w:r w:rsidRPr="00970A54">
              <w:rPr>
                <w:rFonts w:ascii="Verdana" w:hAnsi="Verdana" w:cs="Times New Roman"/>
                <w:sz w:val="19"/>
                <w:szCs w:val="19"/>
              </w:rPr>
              <w:t>Termatrac</w:t>
            </w:r>
            <w:proofErr w:type="spellEnd"/>
            <w:r w:rsidRPr="00970A54">
              <w:rPr>
                <w:rFonts w:ascii="Verdana" w:hAnsi="Verdana" w:cs="Times New Roman"/>
                <w:sz w:val="19"/>
                <w:szCs w:val="19"/>
              </w:rPr>
              <w:t xml:space="preserve"> u otro similar.</w:t>
            </w:r>
          </w:p>
        </w:tc>
        <w:tc>
          <w:tcPr>
            <w:tcW w:w="951" w:type="dxa"/>
          </w:tcPr>
          <w:p w14:paraId="4C3E720C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  <w:tc>
          <w:tcPr>
            <w:tcW w:w="2917" w:type="dxa"/>
          </w:tcPr>
          <w:p w14:paraId="12AA13F3" w14:textId="77777777" w:rsidR="008A3023" w:rsidRPr="00970A54" w:rsidRDefault="008A3023" w:rsidP="001E5559">
            <w:pPr>
              <w:contextualSpacing/>
              <w:jc w:val="both"/>
              <w:rPr>
                <w:rFonts w:ascii="Verdana" w:hAnsi="Verdana" w:cs="Times New Roman"/>
                <w:sz w:val="19"/>
                <w:szCs w:val="19"/>
              </w:rPr>
            </w:pPr>
          </w:p>
        </w:tc>
      </w:tr>
    </w:tbl>
    <w:p w14:paraId="2A1E9A74" w14:textId="77777777" w:rsidR="008A3023" w:rsidRPr="00970A54" w:rsidRDefault="008A3023" w:rsidP="008A3023">
      <w:pPr>
        <w:jc w:val="both"/>
        <w:rPr>
          <w:rFonts w:ascii="Verdana" w:hAnsi="Verdana" w:cs="Times New Roman"/>
          <w:sz w:val="19"/>
          <w:szCs w:val="19"/>
        </w:rPr>
      </w:pPr>
    </w:p>
    <w:p w14:paraId="73180EBB" w14:textId="77777777" w:rsidR="008A3023" w:rsidRPr="00970A54" w:rsidRDefault="008A3023" w:rsidP="008A3023">
      <w:pPr>
        <w:jc w:val="both"/>
        <w:rPr>
          <w:rFonts w:ascii="Verdana" w:hAnsi="Verdana" w:cs="Times New Roman"/>
          <w:sz w:val="19"/>
          <w:szCs w:val="19"/>
        </w:rPr>
      </w:pPr>
    </w:p>
    <w:p w14:paraId="7CFA1DC8" w14:textId="77777777" w:rsidR="008A3023" w:rsidRPr="00970A54" w:rsidRDefault="008A3023" w:rsidP="008A3023">
      <w:pPr>
        <w:rPr>
          <w:rFonts w:ascii="Verdana" w:hAnsi="Verdana" w:cstheme="minorHAnsi"/>
          <w:sz w:val="19"/>
          <w:szCs w:val="19"/>
        </w:rPr>
      </w:pPr>
      <w:r w:rsidRPr="00970A54">
        <w:rPr>
          <w:rFonts w:ascii="Verdana" w:hAnsi="Verdana" w:cstheme="minorHAnsi"/>
          <w:sz w:val="19"/>
          <w:szCs w:val="19"/>
        </w:rPr>
        <w:t>Registro fotográfico: El evaluador debe incluir a lo menos 3 imágenes según se indica a continuación:</w:t>
      </w:r>
    </w:p>
    <w:p w14:paraId="2255799E" w14:textId="77777777" w:rsidR="008A3023" w:rsidRPr="00970A54" w:rsidRDefault="008A3023" w:rsidP="008A3023">
      <w:pPr>
        <w:rPr>
          <w:rFonts w:ascii="Verdana" w:hAnsi="Verdana" w:cstheme="minorHAnsi"/>
          <w:sz w:val="19"/>
          <w:szCs w:val="19"/>
        </w:rPr>
      </w:pPr>
    </w:p>
    <w:p w14:paraId="442774E5" w14:textId="77777777" w:rsidR="008A3023" w:rsidRPr="00970A54" w:rsidRDefault="008A3023" w:rsidP="008A3023">
      <w:pPr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rFonts w:ascii="Verdana" w:hAnsi="Verdana" w:cs="Times New Roman"/>
          <w:sz w:val="19"/>
          <w:szCs w:val="19"/>
        </w:rPr>
      </w:pPr>
      <w:r w:rsidRPr="00970A54">
        <w:rPr>
          <w:rFonts w:ascii="Verdana" w:hAnsi="Verdana" w:cs="Times New Roman"/>
          <w:sz w:val="19"/>
          <w:szCs w:val="19"/>
        </w:rPr>
        <w:t>Fotografía entorno cercano</w:t>
      </w:r>
    </w:p>
    <w:p w14:paraId="38BC4E82" w14:textId="77777777" w:rsidR="008A3023" w:rsidRPr="00970A54" w:rsidRDefault="008A3023" w:rsidP="008A3023">
      <w:pPr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rFonts w:ascii="Verdana" w:hAnsi="Verdana" w:cs="Times New Roman"/>
          <w:sz w:val="19"/>
          <w:szCs w:val="19"/>
        </w:rPr>
      </w:pPr>
      <w:r w:rsidRPr="00970A54">
        <w:rPr>
          <w:rFonts w:ascii="Verdana" w:hAnsi="Verdana" w:cs="Times New Roman"/>
          <w:sz w:val="19"/>
          <w:szCs w:val="19"/>
        </w:rPr>
        <w:t>Fotografía maderas con bio indicadores exterior</w:t>
      </w:r>
    </w:p>
    <w:p w14:paraId="2B1C987C" w14:textId="77777777" w:rsidR="008A3023" w:rsidRPr="00970A54" w:rsidRDefault="008A3023" w:rsidP="008A3023">
      <w:pPr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rFonts w:ascii="Verdana" w:hAnsi="Verdana" w:cs="Times New Roman"/>
          <w:sz w:val="19"/>
          <w:szCs w:val="19"/>
        </w:rPr>
      </w:pPr>
      <w:r w:rsidRPr="00970A54">
        <w:rPr>
          <w:rFonts w:ascii="Verdana" w:hAnsi="Verdana" w:cs="Times New Roman"/>
          <w:sz w:val="19"/>
          <w:szCs w:val="19"/>
        </w:rPr>
        <w:t>Fotografía con bio indicadores interior</w:t>
      </w:r>
    </w:p>
    <w:p w14:paraId="03129CED" w14:textId="77777777" w:rsidR="008A3023" w:rsidRPr="00970A54" w:rsidRDefault="008A3023" w:rsidP="008A3023">
      <w:pPr>
        <w:jc w:val="both"/>
        <w:rPr>
          <w:rFonts w:ascii="Verdana" w:hAnsi="Verdana" w:cs="Times New Roman"/>
          <w:sz w:val="19"/>
          <w:szCs w:val="19"/>
        </w:rPr>
      </w:pPr>
    </w:p>
    <w:p w14:paraId="7C1AD555" w14:textId="77777777" w:rsidR="008A3023" w:rsidRPr="00970A54" w:rsidRDefault="008A3023" w:rsidP="008A3023">
      <w:pPr>
        <w:rPr>
          <w:rFonts w:ascii="Verdana" w:hAnsi="Verdana" w:cstheme="minorHAnsi"/>
          <w:b/>
          <w:bCs/>
          <w:sz w:val="19"/>
          <w:szCs w:val="19"/>
        </w:rPr>
      </w:pPr>
      <w:r w:rsidRPr="00970A54">
        <w:rPr>
          <w:rFonts w:ascii="Verdana" w:hAnsi="Verdana" w:cstheme="minorHAnsi"/>
          <w:b/>
          <w:bCs/>
          <w:sz w:val="19"/>
          <w:szCs w:val="19"/>
        </w:rPr>
        <w:t>Diagnóstico del Especialista</w:t>
      </w:r>
    </w:p>
    <w:p w14:paraId="2C7728A6" w14:textId="77777777" w:rsidR="008A3023" w:rsidRPr="00970A54" w:rsidRDefault="008A3023" w:rsidP="008A3023">
      <w:pPr>
        <w:rPr>
          <w:rFonts w:ascii="Verdana" w:hAnsi="Verdana" w:cstheme="minorHAnsi"/>
          <w:sz w:val="19"/>
          <w:szCs w:val="19"/>
        </w:rPr>
      </w:pPr>
      <w:r w:rsidRPr="00970A54">
        <w:rPr>
          <w:rFonts w:ascii="Verdana" w:hAnsi="Verdana" w:cstheme="minorHAnsi"/>
          <w:sz w:val="19"/>
          <w:szCs w:val="19"/>
        </w:rPr>
        <w:t>En virtud del conjunto de información levantada del trabajo en terreno, el evaluador determinará la clase de insecto xilófago que afecta la vivienda o sector, que podrá ser:</w:t>
      </w:r>
    </w:p>
    <w:p w14:paraId="725F4224" w14:textId="77777777" w:rsidR="008A3023" w:rsidRPr="00970A54" w:rsidRDefault="008A3023" w:rsidP="008A3023">
      <w:pPr>
        <w:rPr>
          <w:rFonts w:ascii="Verdana" w:hAnsi="Verdana" w:cstheme="minorHAnsi"/>
          <w:sz w:val="19"/>
          <w:szCs w:val="19"/>
        </w:rPr>
      </w:pPr>
    </w:p>
    <w:p w14:paraId="4B79571D" w14:textId="77777777" w:rsidR="008A3023" w:rsidRPr="00970A54" w:rsidRDefault="008A3023" w:rsidP="008A3023">
      <w:pPr>
        <w:widowControl/>
        <w:numPr>
          <w:ilvl w:val="0"/>
          <w:numId w:val="12"/>
        </w:numPr>
        <w:autoSpaceDE/>
        <w:autoSpaceDN/>
        <w:ind w:left="0" w:firstLine="0"/>
        <w:contextualSpacing/>
        <w:jc w:val="both"/>
        <w:rPr>
          <w:rFonts w:ascii="Verdana" w:hAnsi="Verdana" w:cs="Times New Roman"/>
          <w:sz w:val="19"/>
          <w:szCs w:val="19"/>
        </w:rPr>
      </w:pPr>
      <w:r w:rsidRPr="00970A54">
        <w:rPr>
          <w:rFonts w:ascii="Verdana" w:hAnsi="Verdana" w:cs="Times New Roman"/>
          <w:sz w:val="19"/>
          <w:szCs w:val="19"/>
        </w:rPr>
        <w:t>Termita subterránea (</w:t>
      </w:r>
      <w:proofErr w:type="spellStart"/>
      <w:r w:rsidRPr="00970A54">
        <w:rPr>
          <w:rFonts w:ascii="Verdana" w:hAnsi="Verdana" w:cs="Times New Roman"/>
          <w:sz w:val="19"/>
          <w:szCs w:val="19"/>
        </w:rPr>
        <w:t>Reticulermes</w:t>
      </w:r>
      <w:proofErr w:type="spellEnd"/>
      <w:r w:rsidRPr="00970A54">
        <w:rPr>
          <w:rFonts w:ascii="Verdana" w:hAnsi="Verdana" w:cs="Times New Roman"/>
          <w:sz w:val="19"/>
          <w:szCs w:val="19"/>
        </w:rPr>
        <w:t xml:space="preserve"> </w:t>
      </w:r>
      <w:proofErr w:type="spellStart"/>
      <w:r w:rsidRPr="00970A54">
        <w:rPr>
          <w:rFonts w:ascii="Verdana" w:hAnsi="Verdana" w:cs="Times New Roman"/>
          <w:sz w:val="19"/>
          <w:szCs w:val="19"/>
        </w:rPr>
        <w:t>flavipes</w:t>
      </w:r>
      <w:proofErr w:type="spellEnd"/>
      <w:r w:rsidRPr="00970A54">
        <w:rPr>
          <w:rFonts w:ascii="Verdana" w:hAnsi="Verdana" w:cs="Times New Roman"/>
          <w:sz w:val="19"/>
          <w:szCs w:val="19"/>
        </w:rPr>
        <w:t>)</w:t>
      </w:r>
    </w:p>
    <w:p w14:paraId="090FCD14" w14:textId="77777777" w:rsidR="008A3023" w:rsidRPr="00970A54" w:rsidRDefault="008A3023" w:rsidP="008A3023">
      <w:pPr>
        <w:widowControl/>
        <w:numPr>
          <w:ilvl w:val="0"/>
          <w:numId w:val="12"/>
        </w:numPr>
        <w:autoSpaceDE/>
        <w:autoSpaceDN/>
        <w:ind w:left="0" w:firstLine="0"/>
        <w:contextualSpacing/>
        <w:jc w:val="both"/>
        <w:rPr>
          <w:rFonts w:ascii="Verdana" w:hAnsi="Verdana" w:cs="Times New Roman"/>
          <w:sz w:val="19"/>
          <w:szCs w:val="19"/>
        </w:rPr>
      </w:pPr>
      <w:r w:rsidRPr="00970A54">
        <w:rPr>
          <w:rFonts w:ascii="Verdana" w:hAnsi="Verdana" w:cs="Times New Roman"/>
          <w:sz w:val="19"/>
          <w:szCs w:val="19"/>
        </w:rPr>
        <w:t>Termita de madera seca - Termita de madera húmeda (</w:t>
      </w:r>
      <w:proofErr w:type="spellStart"/>
      <w:r w:rsidRPr="00970A54">
        <w:rPr>
          <w:rFonts w:ascii="Verdana" w:hAnsi="Verdana" w:cs="Times New Roman"/>
          <w:sz w:val="19"/>
          <w:szCs w:val="19"/>
        </w:rPr>
        <w:t>Cryptotermes</w:t>
      </w:r>
      <w:proofErr w:type="spellEnd"/>
      <w:r w:rsidRPr="00970A54">
        <w:rPr>
          <w:rFonts w:ascii="Verdana" w:hAnsi="Verdana" w:cs="Times New Roman"/>
          <w:sz w:val="19"/>
          <w:szCs w:val="19"/>
        </w:rPr>
        <w:t xml:space="preserve"> </w:t>
      </w:r>
      <w:proofErr w:type="spellStart"/>
      <w:r w:rsidRPr="00970A54">
        <w:rPr>
          <w:rFonts w:ascii="Verdana" w:hAnsi="Verdana" w:cs="Times New Roman"/>
          <w:sz w:val="19"/>
          <w:szCs w:val="19"/>
        </w:rPr>
        <w:t>brevis</w:t>
      </w:r>
      <w:proofErr w:type="spellEnd"/>
      <w:r w:rsidRPr="00970A54">
        <w:rPr>
          <w:rFonts w:ascii="Verdana" w:hAnsi="Verdana" w:cs="Times New Roman"/>
          <w:sz w:val="19"/>
          <w:szCs w:val="19"/>
        </w:rPr>
        <w:t xml:space="preserve">, </w:t>
      </w:r>
      <w:proofErr w:type="spellStart"/>
      <w:r w:rsidRPr="00970A54">
        <w:rPr>
          <w:rFonts w:ascii="Verdana" w:hAnsi="Verdana" w:cs="Times New Roman"/>
          <w:sz w:val="19"/>
          <w:szCs w:val="19"/>
        </w:rPr>
        <w:t>Neotermes</w:t>
      </w:r>
      <w:proofErr w:type="spellEnd"/>
      <w:r w:rsidRPr="00970A54">
        <w:rPr>
          <w:rFonts w:ascii="Verdana" w:hAnsi="Verdana" w:cs="Times New Roman"/>
          <w:sz w:val="19"/>
          <w:szCs w:val="19"/>
        </w:rPr>
        <w:t xml:space="preserve"> </w:t>
      </w:r>
      <w:proofErr w:type="spellStart"/>
      <w:r w:rsidRPr="00970A54">
        <w:rPr>
          <w:rFonts w:ascii="Verdana" w:hAnsi="Verdana" w:cs="Times New Roman"/>
          <w:sz w:val="19"/>
          <w:szCs w:val="19"/>
        </w:rPr>
        <w:t>chilensis</w:t>
      </w:r>
      <w:proofErr w:type="spellEnd"/>
      <w:r w:rsidRPr="00970A54">
        <w:rPr>
          <w:rFonts w:ascii="Verdana" w:hAnsi="Verdana" w:cs="Times New Roman"/>
          <w:sz w:val="19"/>
          <w:szCs w:val="19"/>
        </w:rPr>
        <w:t xml:space="preserve">, </w:t>
      </w:r>
      <w:proofErr w:type="spellStart"/>
      <w:r w:rsidRPr="00970A54">
        <w:rPr>
          <w:rFonts w:ascii="Verdana" w:hAnsi="Verdana" w:cs="Times New Roman"/>
          <w:sz w:val="19"/>
          <w:szCs w:val="19"/>
        </w:rPr>
        <w:t>Porototermes</w:t>
      </w:r>
      <w:proofErr w:type="spellEnd"/>
      <w:r w:rsidRPr="00970A54">
        <w:rPr>
          <w:rFonts w:ascii="Verdana" w:hAnsi="Verdana" w:cs="Times New Roman"/>
          <w:sz w:val="19"/>
          <w:szCs w:val="19"/>
        </w:rPr>
        <w:t xml:space="preserve"> </w:t>
      </w:r>
      <w:proofErr w:type="spellStart"/>
      <w:r w:rsidRPr="00970A54">
        <w:rPr>
          <w:rFonts w:ascii="Verdana" w:hAnsi="Verdana" w:cs="Times New Roman"/>
          <w:sz w:val="19"/>
          <w:szCs w:val="19"/>
        </w:rPr>
        <w:t>quadricollis</w:t>
      </w:r>
      <w:proofErr w:type="spellEnd"/>
      <w:r w:rsidRPr="00970A54">
        <w:rPr>
          <w:rFonts w:ascii="Verdana" w:hAnsi="Verdana" w:cs="Times New Roman"/>
          <w:sz w:val="19"/>
          <w:szCs w:val="19"/>
        </w:rPr>
        <w:t xml:space="preserve"> y </w:t>
      </w:r>
      <w:proofErr w:type="spellStart"/>
      <w:r w:rsidRPr="00970A54">
        <w:rPr>
          <w:rFonts w:ascii="Verdana" w:hAnsi="Verdana" w:cs="Times New Roman"/>
          <w:sz w:val="19"/>
          <w:szCs w:val="19"/>
        </w:rPr>
        <w:t>Kalotermes</w:t>
      </w:r>
      <w:proofErr w:type="spellEnd"/>
      <w:r w:rsidRPr="00970A54">
        <w:rPr>
          <w:rFonts w:ascii="Verdana" w:hAnsi="Verdana" w:cs="Times New Roman"/>
          <w:sz w:val="19"/>
          <w:szCs w:val="19"/>
        </w:rPr>
        <w:t xml:space="preserve"> </w:t>
      </w:r>
      <w:proofErr w:type="spellStart"/>
      <w:r w:rsidRPr="00970A54">
        <w:rPr>
          <w:rFonts w:ascii="Verdana" w:hAnsi="Verdana" w:cs="Times New Roman"/>
          <w:sz w:val="19"/>
          <w:szCs w:val="19"/>
        </w:rPr>
        <w:t>gracilignathus</w:t>
      </w:r>
      <w:proofErr w:type="spellEnd"/>
      <w:r w:rsidRPr="00970A54">
        <w:rPr>
          <w:rFonts w:ascii="Verdana" w:hAnsi="Verdana" w:cs="Times New Roman"/>
          <w:sz w:val="19"/>
          <w:szCs w:val="19"/>
        </w:rPr>
        <w:t>)</w:t>
      </w:r>
    </w:p>
    <w:p w14:paraId="3E3B2E11" w14:textId="77777777" w:rsidR="008A3023" w:rsidRPr="00970A54" w:rsidRDefault="008A3023" w:rsidP="008A3023">
      <w:pPr>
        <w:widowControl/>
        <w:numPr>
          <w:ilvl w:val="0"/>
          <w:numId w:val="12"/>
        </w:numPr>
        <w:autoSpaceDE/>
        <w:autoSpaceDN/>
        <w:ind w:left="0" w:firstLine="0"/>
        <w:contextualSpacing/>
        <w:jc w:val="both"/>
        <w:rPr>
          <w:rFonts w:ascii="Verdana" w:hAnsi="Verdana" w:cs="Times New Roman"/>
          <w:sz w:val="19"/>
          <w:szCs w:val="19"/>
        </w:rPr>
      </w:pPr>
      <w:r w:rsidRPr="00970A54">
        <w:rPr>
          <w:rFonts w:ascii="Verdana" w:hAnsi="Verdana" w:cs="Times New Roman"/>
          <w:sz w:val="19"/>
          <w:szCs w:val="19"/>
        </w:rPr>
        <w:t>Coleópteros xilófagos.</w:t>
      </w:r>
    </w:p>
    <w:p w14:paraId="7F6305AF" w14:textId="77777777" w:rsidR="008A3023" w:rsidRPr="00970A54" w:rsidRDefault="008A3023" w:rsidP="008A3023">
      <w:pPr>
        <w:widowControl/>
        <w:numPr>
          <w:ilvl w:val="0"/>
          <w:numId w:val="12"/>
        </w:numPr>
        <w:autoSpaceDE/>
        <w:autoSpaceDN/>
        <w:ind w:left="0" w:firstLine="0"/>
        <w:contextualSpacing/>
        <w:jc w:val="both"/>
        <w:rPr>
          <w:rFonts w:ascii="Verdana" w:hAnsi="Verdana" w:cs="Times New Roman"/>
          <w:sz w:val="19"/>
          <w:szCs w:val="19"/>
        </w:rPr>
      </w:pPr>
      <w:r w:rsidRPr="00970A54">
        <w:rPr>
          <w:rFonts w:ascii="Verdana" w:hAnsi="Verdana" w:cs="Times New Roman"/>
          <w:sz w:val="19"/>
          <w:szCs w:val="19"/>
        </w:rPr>
        <w:t>Otro: Identificar plaga para efectos de evaluación del Programa.</w:t>
      </w:r>
    </w:p>
    <w:p w14:paraId="14DDFDAB" w14:textId="77777777" w:rsidR="008A3023" w:rsidRPr="00970A54" w:rsidRDefault="008A3023" w:rsidP="008A3023">
      <w:pPr>
        <w:jc w:val="both"/>
        <w:rPr>
          <w:rFonts w:ascii="Verdana" w:hAnsi="Verdana" w:cs="Times New Roman"/>
          <w:sz w:val="19"/>
          <w:szCs w:val="19"/>
        </w:rPr>
      </w:pPr>
    </w:p>
    <w:p w14:paraId="23593C99" w14:textId="77777777" w:rsidR="008A3023" w:rsidRPr="00970A54" w:rsidRDefault="008A3023" w:rsidP="008A3023">
      <w:pPr>
        <w:jc w:val="both"/>
        <w:rPr>
          <w:rFonts w:ascii="Verdana" w:hAnsi="Verdana" w:cs="Times New Roman"/>
          <w:sz w:val="19"/>
          <w:szCs w:val="19"/>
        </w:rPr>
      </w:pPr>
    </w:p>
    <w:p w14:paraId="31768B41" w14:textId="77777777" w:rsidR="008A3023" w:rsidRPr="00970A54" w:rsidRDefault="008A3023" w:rsidP="008A3023">
      <w:pPr>
        <w:jc w:val="both"/>
        <w:rPr>
          <w:rFonts w:ascii="Verdana" w:hAnsi="Verdana" w:cs="Times New Roman"/>
          <w:sz w:val="19"/>
          <w:szCs w:val="19"/>
        </w:rPr>
      </w:pPr>
    </w:p>
    <w:p w14:paraId="2BC91601" w14:textId="77777777" w:rsidR="008A3023" w:rsidRPr="00970A54" w:rsidRDefault="008A3023" w:rsidP="008A3023">
      <w:pPr>
        <w:jc w:val="center"/>
        <w:rPr>
          <w:rFonts w:ascii="Verdana" w:hAnsi="Verdana" w:cs="Times New Roman"/>
          <w:sz w:val="19"/>
          <w:szCs w:val="19"/>
        </w:rPr>
      </w:pPr>
    </w:p>
    <w:p w14:paraId="5C5DF296" w14:textId="437BF285" w:rsidR="008A3023" w:rsidRPr="00970A54" w:rsidRDefault="008A3023" w:rsidP="008A3023">
      <w:pPr>
        <w:ind w:right="1892"/>
        <w:jc w:val="center"/>
        <w:rPr>
          <w:rFonts w:ascii="Verdana" w:hAnsi="Verdana" w:cs="Times New Roman"/>
          <w:sz w:val="19"/>
          <w:szCs w:val="19"/>
        </w:rPr>
      </w:pPr>
      <w:r>
        <w:rPr>
          <w:rFonts w:ascii="Verdana" w:hAnsi="Verdana" w:cs="Times New Roman"/>
          <w:sz w:val="19"/>
          <w:szCs w:val="19"/>
        </w:rPr>
        <w:t xml:space="preserve">   </w:t>
      </w:r>
      <w:r w:rsidRPr="00970A54">
        <w:rPr>
          <w:rFonts w:ascii="Verdana" w:hAnsi="Verdana" w:cs="Times New Roman"/>
          <w:sz w:val="19"/>
          <w:szCs w:val="19"/>
        </w:rPr>
        <w:t>FIRMA</w:t>
      </w:r>
    </w:p>
    <w:p w14:paraId="1B30569C" w14:textId="0513A592" w:rsidR="008A3023" w:rsidRPr="00970A54" w:rsidRDefault="008A3023" w:rsidP="008A3023">
      <w:pPr>
        <w:pBdr>
          <w:top w:val="single" w:sz="4" w:space="1" w:color="auto"/>
        </w:pBdr>
        <w:ind w:right="1892"/>
        <w:jc w:val="center"/>
        <w:rPr>
          <w:rFonts w:ascii="Verdana" w:hAnsi="Verdana" w:cs="Times New Roman"/>
          <w:sz w:val="19"/>
          <w:szCs w:val="19"/>
        </w:rPr>
      </w:pPr>
      <w:r>
        <w:rPr>
          <w:rFonts w:ascii="Verdana" w:hAnsi="Verdana" w:cs="Times New Roman"/>
          <w:sz w:val="19"/>
          <w:szCs w:val="19"/>
        </w:rPr>
        <w:t xml:space="preserve">                       </w:t>
      </w:r>
      <w:r w:rsidRPr="00970A54">
        <w:rPr>
          <w:rFonts w:ascii="Verdana" w:hAnsi="Verdana" w:cs="Times New Roman"/>
          <w:sz w:val="19"/>
          <w:szCs w:val="19"/>
        </w:rPr>
        <w:t>NOMBRE y RUN RESPONSABLE INFORME</w:t>
      </w:r>
    </w:p>
    <w:p w14:paraId="28776AA7" w14:textId="77777777" w:rsidR="008A3023" w:rsidRPr="00970A54" w:rsidRDefault="008A3023" w:rsidP="008A3023">
      <w:pPr>
        <w:ind w:right="1892"/>
        <w:jc w:val="center"/>
        <w:rPr>
          <w:rFonts w:ascii="Verdana" w:hAnsi="Verdana" w:cs="Times New Roman"/>
          <w:sz w:val="19"/>
          <w:szCs w:val="19"/>
        </w:rPr>
      </w:pPr>
      <w:r w:rsidRPr="00970A54">
        <w:rPr>
          <w:rFonts w:ascii="Verdana" w:hAnsi="Verdana" w:cs="Times New Roman"/>
          <w:sz w:val="19"/>
          <w:szCs w:val="19"/>
        </w:rPr>
        <w:t>Profesión</w:t>
      </w:r>
    </w:p>
    <w:p w14:paraId="11BB68AE" w14:textId="4277FBF1" w:rsidR="004B4DF1" w:rsidRDefault="004B4DF1" w:rsidP="008A3023">
      <w:pPr>
        <w:widowControl/>
        <w:autoSpaceDE/>
        <w:autoSpaceDN/>
        <w:spacing w:after="160" w:line="278" w:lineRule="auto"/>
        <w:jc w:val="center"/>
        <w:rPr>
          <w:rFonts w:ascii="Verdana" w:hAnsi="Verdana"/>
          <w:sz w:val="19"/>
          <w:szCs w:val="19"/>
        </w:rPr>
      </w:pPr>
    </w:p>
    <w:p w14:paraId="477A99E0" w14:textId="77777777" w:rsidR="008A3023" w:rsidRDefault="008A3023">
      <w:pPr>
        <w:widowControl/>
        <w:autoSpaceDE/>
        <w:autoSpaceDN/>
        <w:spacing w:after="160" w:line="278" w:lineRule="auto"/>
        <w:rPr>
          <w:rFonts w:ascii="Verdana" w:hAnsi="Verdana"/>
          <w:sz w:val="19"/>
          <w:szCs w:val="19"/>
        </w:rPr>
      </w:pPr>
    </w:p>
    <w:p w14:paraId="26E8BCB7" w14:textId="77777777" w:rsidR="008A3023" w:rsidRDefault="008A3023">
      <w:pPr>
        <w:widowControl/>
        <w:autoSpaceDE/>
        <w:autoSpaceDN/>
        <w:spacing w:after="160" w:line="278" w:lineRule="auto"/>
        <w:rPr>
          <w:rFonts w:ascii="Verdana" w:hAnsi="Verdana"/>
          <w:sz w:val="19"/>
          <w:szCs w:val="19"/>
        </w:rPr>
      </w:pPr>
    </w:p>
    <w:p w14:paraId="039FCABF" w14:textId="77777777" w:rsidR="007450FE" w:rsidRDefault="007450FE" w:rsidP="007450FE">
      <w:bookmarkStart w:id="3" w:name="_Hlk202277561"/>
      <w:bookmarkEnd w:id="3"/>
    </w:p>
    <w:p w14:paraId="4B2F80C2" w14:textId="77777777" w:rsidR="007450FE" w:rsidRPr="00970A54" w:rsidRDefault="007450FE" w:rsidP="0010151E">
      <w:pPr>
        <w:ind w:left="1512"/>
        <w:contextualSpacing/>
        <w:jc w:val="both"/>
        <w:rPr>
          <w:rFonts w:ascii="Verdana" w:eastAsia="Verdana" w:hAnsi="Verdana" w:cs="Verdana"/>
          <w:sz w:val="19"/>
          <w:szCs w:val="19"/>
        </w:rPr>
      </w:pPr>
    </w:p>
    <w:p w14:paraId="178884FF" w14:textId="77777777" w:rsidR="0010151E" w:rsidRPr="00970A54" w:rsidRDefault="0010151E">
      <w:pPr>
        <w:rPr>
          <w:rFonts w:ascii="Verdana" w:hAnsi="Verdana"/>
          <w:sz w:val="19"/>
          <w:szCs w:val="19"/>
        </w:rPr>
      </w:pPr>
    </w:p>
    <w:sectPr w:rsidR="0010151E" w:rsidRPr="00970A54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9BD9D" w14:textId="77777777" w:rsidR="00881EBA" w:rsidRDefault="00881EBA" w:rsidP="0010151E">
      <w:r>
        <w:separator/>
      </w:r>
    </w:p>
  </w:endnote>
  <w:endnote w:type="continuationSeparator" w:id="0">
    <w:p w14:paraId="65681E29" w14:textId="77777777" w:rsidR="00881EBA" w:rsidRDefault="00881EBA" w:rsidP="00101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D42D0" w14:textId="4E01E960" w:rsidR="0010151E" w:rsidRDefault="0010151E">
    <w:pPr>
      <w:pStyle w:val="Piedepgina"/>
    </w:pPr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3A62F472" wp14:editId="7F14B48A">
          <wp:simplePos x="0" y="0"/>
          <wp:positionH relativeFrom="page">
            <wp:posOffset>493538</wp:posOffset>
          </wp:positionH>
          <wp:positionV relativeFrom="paragraph">
            <wp:posOffset>155276</wp:posOffset>
          </wp:positionV>
          <wp:extent cx="6902203" cy="99695"/>
          <wp:effectExtent l="0" t="0" r="0" b="0"/>
          <wp:wrapNone/>
          <wp:docPr id="1018371369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3276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2203" cy="99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75C01" w14:textId="77777777" w:rsidR="00881EBA" w:rsidRDefault="00881EBA" w:rsidP="0010151E">
      <w:r>
        <w:separator/>
      </w:r>
    </w:p>
  </w:footnote>
  <w:footnote w:type="continuationSeparator" w:id="0">
    <w:p w14:paraId="5A8B6DF1" w14:textId="77777777" w:rsidR="00881EBA" w:rsidRDefault="00881EBA" w:rsidP="00101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7A47"/>
    <w:multiLevelType w:val="hybridMultilevel"/>
    <w:tmpl w:val="8A3A42E0"/>
    <w:lvl w:ilvl="0" w:tplc="8CCA907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59126C"/>
    <w:multiLevelType w:val="hybridMultilevel"/>
    <w:tmpl w:val="7EF27634"/>
    <w:lvl w:ilvl="0" w:tplc="340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9" w:hanging="360"/>
      </w:pPr>
    </w:lvl>
    <w:lvl w:ilvl="2" w:tplc="340A001B">
      <w:start w:val="1"/>
      <w:numFmt w:val="lowerRoman"/>
      <w:lvlText w:val="%3."/>
      <w:lvlJc w:val="right"/>
      <w:pPr>
        <w:ind w:left="1457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A74302"/>
    <w:multiLevelType w:val="hybridMultilevel"/>
    <w:tmpl w:val="88CEBD68"/>
    <w:lvl w:ilvl="0" w:tplc="45C89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51970"/>
    <w:multiLevelType w:val="hybridMultilevel"/>
    <w:tmpl w:val="03E49CF2"/>
    <w:lvl w:ilvl="0" w:tplc="340A0001">
      <w:start w:val="11"/>
      <w:numFmt w:val="bullet"/>
      <w:lvlText w:val=""/>
      <w:lvlJc w:val="left"/>
      <w:pPr>
        <w:ind w:left="1713" w:hanging="360"/>
      </w:pPr>
      <w:rPr>
        <w:rFonts w:ascii="Symbol" w:eastAsia="Times New Roman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82055BE"/>
    <w:multiLevelType w:val="hybridMultilevel"/>
    <w:tmpl w:val="65A01B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B0901"/>
    <w:multiLevelType w:val="hybridMultilevel"/>
    <w:tmpl w:val="293E82DE"/>
    <w:lvl w:ilvl="0" w:tplc="7E7830BC">
      <w:start w:val="1"/>
      <w:numFmt w:val="upperRoman"/>
      <w:lvlText w:val="%1."/>
      <w:lvlJc w:val="right"/>
      <w:pPr>
        <w:ind w:left="720" w:hanging="360"/>
      </w:pPr>
    </w:lvl>
    <w:lvl w:ilvl="1" w:tplc="EDB4AC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6060D"/>
    <w:multiLevelType w:val="hybridMultilevel"/>
    <w:tmpl w:val="AF7A5CA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11508"/>
    <w:multiLevelType w:val="hybridMultilevel"/>
    <w:tmpl w:val="08E2311A"/>
    <w:lvl w:ilvl="0" w:tplc="340A001B">
      <w:start w:val="1"/>
      <w:numFmt w:val="lowerRoman"/>
      <w:lvlText w:val="%1."/>
      <w:lvlJc w:val="right"/>
      <w:pPr>
        <w:ind w:left="1429" w:hanging="360"/>
      </w:pPr>
    </w:lvl>
    <w:lvl w:ilvl="1" w:tplc="340A0019" w:tentative="1">
      <w:start w:val="1"/>
      <w:numFmt w:val="lowerLetter"/>
      <w:lvlText w:val="%2."/>
      <w:lvlJc w:val="left"/>
      <w:pPr>
        <w:ind w:left="2149" w:hanging="360"/>
      </w:pPr>
    </w:lvl>
    <w:lvl w:ilvl="2" w:tplc="340A001B" w:tentative="1">
      <w:start w:val="1"/>
      <w:numFmt w:val="lowerRoman"/>
      <w:lvlText w:val="%3."/>
      <w:lvlJc w:val="right"/>
      <w:pPr>
        <w:ind w:left="2869" w:hanging="180"/>
      </w:pPr>
    </w:lvl>
    <w:lvl w:ilvl="3" w:tplc="340A000F" w:tentative="1">
      <w:start w:val="1"/>
      <w:numFmt w:val="decimal"/>
      <w:lvlText w:val="%4."/>
      <w:lvlJc w:val="left"/>
      <w:pPr>
        <w:ind w:left="3589" w:hanging="360"/>
      </w:pPr>
    </w:lvl>
    <w:lvl w:ilvl="4" w:tplc="340A0019" w:tentative="1">
      <w:start w:val="1"/>
      <w:numFmt w:val="lowerLetter"/>
      <w:lvlText w:val="%5."/>
      <w:lvlJc w:val="left"/>
      <w:pPr>
        <w:ind w:left="4309" w:hanging="360"/>
      </w:pPr>
    </w:lvl>
    <w:lvl w:ilvl="5" w:tplc="340A001B" w:tentative="1">
      <w:start w:val="1"/>
      <w:numFmt w:val="lowerRoman"/>
      <w:lvlText w:val="%6."/>
      <w:lvlJc w:val="right"/>
      <w:pPr>
        <w:ind w:left="5029" w:hanging="180"/>
      </w:pPr>
    </w:lvl>
    <w:lvl w:ilvl="6" w:tplc="340A000F" w:tentative="1">
      <w:start w:val="1"/>
      <w:numFmt w:val="decimal"/>
      <w:lvlText w:val="%7."/>
      <w:lvlJc w:val="left"/>
      <w:pPr>
        <w:ind w:left="5749" w:hanging="360"/>
      </w:pPr>
    </w:lvl>
    <w:lvl w:ilvl="7" w:tplc="340A0019" w:tentative="1">
      <w:start w:val="1"/>
      <w:numFmt w:val="lowerLetter"/>
      <w:lvlText w:val="%8."/>
      <w:lvlJc w:val="left"/>
      <w:pPr>
        <w:ind w:left="6469" w:hanging="360"/>
      </w:pPr>
    </w:lvl>
    <w:lvl w:ilvl="8" w:tplc="34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163003"/>
    <w:multiLevelType w:val="hybridMultilevel"/>
    <w:tmpl w:val="0FD228D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02AEF"/>
    <w:multiLevelType w:val="hybridMultilevel"/>
    <w:tmpl w:val="B098607E"/>
    <w:lvl w:ilvl="0" w:tplc="340A000F">
      <w:start w:val="1"/>
      <w:numFmt w:val="decimal"/>
      <w:lvlText w:val="%1."/>
      <w:lvlJc w:val="left"/>
      <w:pPr>
        <w:ind w:left="1428" w:hanging="360"/>
      </w:p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F6406C3"/>
    <w:multiLevelType w:val="hybridMultilevel"/>
    <w:tmpl w:val="D54AF0CA"/>
    <w:lvl w:ilvl="0" w:tplc="53348506">
      <w:start w:val="1"/>
      <w:numFmt w:val="lowerLetter"/>
      <w:lvlText w:val="%1)"/>
      <w:lvlJc w:val="left"/>
      <w:pPr>
        <w:ind w:left="432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5049" w:hanging="360"/>
      </w:pPr>
    </w:lvl>
    <w:lvl w:ilvl="2" w:tplc="340A001B" w:tentative="1">
      <w:start w:val="1"/>
      <w:numFmt w:val="lowerRoman"/>
      <w:lvlText w:val="%3."/>
      <w:lvlJc w:val="right"/>
      <w:pPr>
        <w:ind w:left="5769" w:hanging="180"/>
      </w:pPr>
    </w:lvl>
    <w:lvl w:ilvl="3" w:tplc="340A000F" w:tentative="1">
      <w:start w:val="1"/>
      <w:numFmt w:val="decimal"/>
      <w:lvlText w:val="%4."/>
      <w:lvlJc w:val="left"/>
      <w:pPr>
        <w:ind w:left="6489" w:hanging="360"/>
      </w:pPr>
    </w:lvl>
    <w:lvl w:ilvl="4" w:tplc="340A0019" w:tentative="1">
      <w:start w:val="1"/>
      <w:numFmt w:val="lowerLetter"/>
      <w:lvlText w:val="%5."/>
      <w:lvlJc w:val="left"/>
      <w:pPr>
        <w:ind w:left="7209" w:hanging="360"/>
      </w:pPr>
    </w:lvl>
    <w:lvl w:ilvl="5" w:tplc="340A001B" w:tentative="1">
      <w:start w:val="1"/>
      <w:numFmt w:val="lowerRoman"/>
      <w:lvlText w:val="%6."/>
      <w:lvlJc w:val="right"/>
      <w:pPr>
        <w:ind w:left="7929" w:hanging="180"/>
      </w:pPr>
    </w:lvl>
    <w:lvl w:ilvl="6" w:tplc="340A000F" w:tentative="1">
      <w:start w:val="1"/>
      <w:numFmt w:val="decimal"/>
      <w:lvlText w:val="%7."/>
      <w:lvlJc w:val="left"/>
      <w:pPr>
        <w:ind w:left="8649" w:hanging="360"/>
      </w:pPr>
    </w:lvl>
    <w:lvl w:ilvl="7" w:tplc="340A0019" w:tentative="1">
      <w:start w:val="1"/>
      <w:numFmt w:val="lowerLetter"/>
      <w:lvlText w:val="%8."/>
      <w:lvlJc w:val="left"/>
      <w:pPr>
        <w:ind w:left="9369" w:hanging="360"/>
      </w:pPr>
    </w:lvl>
    <w:lvl w:ilvl="8" w:tplc="340A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1" w15:restartNumberingAfterBreak="0">
    <w:nsid w:val="216B30B6"/>
    <w:multiLevelType w:val="hybridMultilevel"/>
    <w:tmpl w:val="B8EE35D4"/>
    <w:lvl w:ilvl="0" w:tplc="94284724">
      <w:start w:val="1"/>
      <w:numFmt w:val="lowerLetter"/>
      <w:lvlText w:val="%1)"/>
      <w:lvlJc w:val="left"/>
      <w:pPr>
        <w:ind w:left="243" w:hanging="142"/>
      </w:pPr>
      <w:rPr>
        <w:rFonts w:hint="default"/>
        <w:w w:val="99"/>
        <w:sz w:val="20"/>
        <w:szCs w:val="20"/>
        <w:lang w:val="es-ES" w:eastAsia="es-ES" w:bidi="es-ES"/>
      </w:rPr>
    </w:lvl>
    <w:lvl w:ilvl="1" w:tplc="FFFFFFFF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2" w:tplc="FFFFFFFF">
      <w:numFmt w:val="bullet"/>
      <w:lvlText w:val="•"/>
      <w:lvlJc w:val="left"/>
      <w:pPr>
        <w:ind w:left="931" w:hanging="360"/>
      </w:pPr>
      <w:rPr>
        <w:rFonts w:hint="default"/>
        <w:lang w:val="es-ES" w:eastAsia="es-ES" w:bidi="es-ES"/>
      </w:rPr>
    </w:lvl>
    <w:lvl w:ilvl="3" w:tplc="FFFFFFFF">
      <w:numFmt w:val="bullet"/>
      <w:lvlText w:val="•"/>
      <w:lvlJc w:val="left"/>
      <w:pPr>
        <w:ind w:left="1043" w:hanging="360"/>
      </w:pPr>
      <w:rPr>
        <w:rFonts w:hint="default"/>
        <w:lang w:val="es-ES" w:eastAsia="es-ES" w:bidi="es-ES"/>
      </w:rPr>
    </w:lvl>
    <w:lvl w:ilvl="4" w:tplc="FFFFFFFF">
      <w:numFmt w:val="bullet"/>
      <w:lvlText w:val="•"/>
      <w:lvlJc w:val="left"/>
      <w:pPr>
        <w:ind w:left="1154" w:hanging="360"/>
      </w:pPr>
      <w:rPr>
        <w:rFonts w:hint="default"/>
        <w:lang w:val="es-ES" w:eastAsia="es-ES" w:bidi="es-ES"/>
      </w:rPr>
    </w:lvl>
    <w:lvl w:ilvl="5" w:tplc="FFFFFFFF">
      <w:numFmt w:val="bullet"/>
      <w:lvlText w:val="•"/>
      <w:lvlJc w:val="left"/>
      <w:pPr>
        <w:ind w:left="1266" w:hanging="360"/>
      </w:pPr>
      <w:rPr>
        <w:rFonts w:hint="default"/>
        <w:lang w:val="es-ES" w:eastAsia="es-ES" w:bidi="es-ES"/>
      </w:rPr>
    </w:lvl>
    <w:lvl w:ilvl="6" w:tplc="FFFFFFFF">
      <w:numFmt w:val="bullet"/>
      <w:lvlText w:val="•"/>
      <w:lvlJc w:val="left"/>
      <w:pPr>
        <w:ind w:left="1377" w:hanging="360"/>
      </w:pPr>
      <w:rPr>
        <w:rFonts w:hint="default"/>
        <w:lang w:val="es-ES" w:eastAsia="es-ES" w:bidi="es-ES"/>
      </w:rPr>
    </w:lvl>
    <w:lvl w:ilvl="7" w:tplc="FFFFFFFF">
      <w:numFmt w:val="bullet"/>
      <w:lvlText w:val="•"/>
      <w:lvlJc w:val="left"/>
      <w:pPr>
        <w:ind w:left="1489" w:hanging="360"/>
      </w:pPr>
      <w:rPr>
        <w:rFonts w:hint="default"/>
        <w:lang w:val="es-ES" w:eastAsia="es-ES" w:bidi="es-ES"/>
      </w:rPr>
    </w:lvl>
    <w:lvl w:ilvl="8" w:tplc="FFFFFFFF">
      <w:numFmt w:val="bullet"/>
      <w:lvlText w:val="•"/>
      <w:lvlJc w:val="left"/>
      <w:pPr>
        <w:ind w:left="1601" w:hanging="360"/>
      </w:pPr>
      <w:rPr>
        <w:rFonts w:hint="default"/>
        <w:lang w:val="es-ES" w:eastAsia="es-ES" w:bidi="es-ES"/>
      </w:rPr>
    </w:lvl>
  </w:abstractNum>
  <w:abstractNum w:abstractNumId="12" w15:restartNumberingAfterBreak="0">
    <w:nsid w:val="2B4816CF"/>
    <w:multiLevelType w:val="hybridMultilevel"/>
    <w:tmpl w:val="5D4484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C1C56"/>
    <w:multiLevelType w:val="hybridMultilevel"/>
    <w:tmpl w:val="85D249FE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B785CF3"/>
    <w:multiLevelType w:val="multilevel"/>
    <w:tmpl w:val="602A8C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F3B1AAD"/>
    <w:multiLevelType w:val="hybridMultilevel"/>
    <w:tmpl w:val="DB0036E6"/>
    <w:lvl w:ilvl="0" w:tplc="340A001B">
      <w:start w:val="1"/>
      <w:numFmt w:val="lowerRoman"/>
      <w:lvlText w:val="%1."/>
      <w:lvlJc w:val="right"/>
      <w:pPr>
        <w:ind w:left="862" w:hanging="360"/>
      </w:pPr>
    </w:lvl>
    <w:lvl w:ilvl="1" w:tplc="340A0019" w:tentative="1">
      <w:start w:val="1"/>
      <w:numFmt w:val="lowerLetter"/>
      <w:lvlText w:val="%2."/>
      <w:lvlJc w:val="left"/>
      <w:pPr>
        <w:ind w:left="1582" w:hanging="360"/>
      </w:pPr>
    </w:lvl>
    <w:lvl w:ilvl="2" w:tplc="340A001B" w:tentative="1">
      <w:start w:val="1"/>
      <w:numFmt w:val="lowerRoman"/>
      <w:lvlText w:val="%3."/>
      <w:lvlJc w:val="right"/>
      <w:pPr>
        <w:ind w:left="2302" w:hanging="180"/>
      </w:pPr>
    </w:lvl>
    <w:lvl w:ilvl="3" w:tplc="340A000F" w:tentative="1">
      <w:start w:val="1"/>
      <w:numFmt w:val="decimal"/>
      <w:lvlText w:val="%4."/>
      <w:lvlJc w:val="left"/>
      <w:pPr>
        <w:ind w:left="3022" w:hanging="360"/>
      </w:pPr>
    </w:lvl>
    <w:lvl w:ilvl="4" w:tplc="340A0019" w:tentative="1">
      <w:start w:val="1"/>
      <w:numFmt w:val="lowerLetter"/>
      <w:lvlText w:val="%5."/>
      <w:lvlJc w:val="left"/>
      <w:pPr>
        <w:ind w:left="3742" w:hanging="360"/>
      </w:pPr>
    </w:lvl>
    <w:lvl w:ilvl="5" w:tplc="340A001B" w:tentative="1">
      <w:start w:val="1"/>
      <w:numFmt w:val="lowerRoman"/>
      <w:lvlText w:val="%6."/>
      <w:lvlJc w:val="right"/>
      <w:pPr>
        <w:ind w:left="4462" w:hanging="180"/>
      </w:pPr>
    </w:lvl>
    <w:lvl w:ilvl="6" w:tplc="340A000F" w:tentative="1">
      <w:start w:val="1"/>
      <w:numFmt w:val="decimal"/>
      <w:lvlText w:val="%7."/>
      <w:lvlJc w:val="left"/>
      <w:pPr>
        <w:ind w:left="5182" w:hanging="360"/>
      </w:pPr>
    </w:lvl>
    <w:lvl w:ilvl="7" w:tplc="340A0019" w:tentative="1">
      <w:start w:val="1"/>
      <w:numFmt w:val="lowerLetter"/>
      <w:lvlText w:val="%8."/>
      <w:lvlJc w:val="left"/>
      <w:pPr>
        <w:ind w:left="5902" w:hanging="360"/>
      </w:pPr>
    </w:lvl>
    <w:lvl w:ilvl="8" w:tplc="3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FEE0527"/>
    <w:multiLevelType w:val="hybridMultilevel"/>
    <w:tmpl w:val="C05880A4"/>
    <w:lvl w:ilvl="0" w:tplc="340A0017">
      <w:start w:val="1"/>
      <w:numFmt w:val="lowerLetter"/>
      <w:lvlText w:val="%1)"/>
      <w:lvlJc w:val="left"/>
      <w:pPr>
        <w:ind w:left="2138" w:hanging="360"/>
      </w:pPr>
    </w:lvl>
    <w:lvl w:ilvl="1" w:tplc="340A0019">
      <w:start w:val="1"/>
      <w:numFmt w:val="lowerLetter"/>
      <w:lvlText w:val="%2."/>
      <w:lvlJc w:val="left"/>
      <w:pPr>
        <w:ind w:left="2858" w:hanging="360"/>
      </w:pPr>
    </w:lvl>
    <w:lvl w:ilvl="2" w:tplc="340A001B" w:tentative="1">
      <w:start w:val="1"/>
      <w:numFmt w:val="lowerRoman"/>
      <w:lvlText w:val="%3."/>
      <w:lvlJc w:val="right"/>
      <w:pPr>
        <w:ind w:left="3578" w:hanging="180"/>
      </w:pPr>
    </w:lvl>
    <w:lvl w:ilvl="3" w:tplc="340A000F" w:tentative="1">
      <w:start w:val="1"/>
      <w:numFmt w:val="decimal"/>
      <w:lvlText w:val="%4."/>
      <w:lvlJc w:val="left"/>
      <w:pPr>
        <w:ind w:left="4298" w:hanging="360"/>
      </w:pPr>
    </w:lvl>
    <w:lvl w:ilvl="4" w:tplc="340A0019" w:tentative="1">
      <w:start w:val="1"/>
      <w:numFmt w:val="lowerLetter"/>
      <w:lvlText w:val="%5."/>
      <w:lvlJc w:val="left"/>
      <w:pPr>
        <w:ind w:left="5018" w:hanging="360"/>
      </w:pPr>
    </w:lvl>
    <w:lvl w:ilvl="5" w:tplc="340A001B" w:tentative="1">
      <w:start w:val="1"/>
      <w:numFmt w:val="lowerRoman"/>
      <w:lvlText w:val="%6."/>
      <w:lvlJc w:val="right"/>
      <w:pPr>
        <w:ind w:left="5738" w:hanging="180"/>
      </w:pPr>
    </w:lvl>
    <w:lvl w:ilvl="6" w:tplc="340A000F" w:tentative="1">
      <w:start w:val="1"/>
      <w:numFmt w:val="decimal"/>
      <w:lvlText w:val="%7."/>
      <w:lvlJc w:val="left"/>
      <w:pPr>
        <w:ind w:left="6458" w:hanging="360"/>
      </w:pPr>
    </w:lvl>
    <w:lvl w:ilvl="7" w:tplc="340A0019" w:tentative="1">
      <w:start w:val="1"/>
      <w:numFmt w:val="lowerLetter"/>
      <w:lvlText w:val="%8."/>
      <w:lvlJc w:val="left"/>
      <w:pPr>
        <w:ind w:left="7178" w:hanging="360"/>
      </w:pPr>
    </w:lvl>
    <w:lvl w:ilvl="8" w:tplc="34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31275C82"/>
    <w:multiLevelType w:val="hybridMultilevel"/>
    <w:tmpl w:val="713CAB24"/>
    <w:lvl w:ilvl="0" w:tplc="340A001B">
      <w:start w:val="1"/>
      <w:numFmt w:val="lowerRoman"/>
      <w:lvlText w:val="%1."/>
      <w:lvlJc w:val="right"/>
      <w:pPr>
        <w:ind w:left="1457" w:hanging="18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80B21"/>
    <w:multiLevelType w:val="hybridMultilevel"/>
    <w:tmpl w:val="5F40790E"/>
    <w:lvl w:ilvl="0" w:tplc="D45EA0DA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05E0D"/>
    <w:multiLevelType w:val="multilevel"/>
    <w:tmpl w:val="290AA84A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D45374"/>
    <w:multiLevelType w:val="hybridMultilevel"/>
    <w:tmpl w:val="F62ED41C"/>
    <w:lvl w:ilvl="0" w:tplc="340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9" w:hanging="360"/>
      </w:pPr>
    </w:lvl>
    <w:lvl w:ilvl="2" w:tplc="340A001B">
      <w:start w:val="1"/>
      <w:numFmt w:val="lowerRoman"/>
      <w:lvlText w:val="%3."/>
      <w:lvlJc w:val="right"/>
      <w:pPr>
        <w:ind w:left="1457" w:hanging="180"/>
      </w:pPr>
    </w:lvl>
    <w:lvl w:ilvl="3" w:tplc="340A000F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A04BD5"/>
    <w:multiLevelType w:val="hybridMultilevel"/>
    <w:tmpl w:val="EBE2BAB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F31E9"/>
    <w:multiLevelType w:val="hybridMultilevel"/>
    <w:tmpl w:val="12385E22"/>
    <w:lvl w:ilvl="0" w:tplc="340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9" w:hanging="360"/>
      </w:pPr>
    </w:lvl>
    <w:lvl w:ilvl="2" w:tplc="340A001B">
      <w:start w:val="1"/>
      <w:numFmt w:val="lowerRoman"/>
      <w:lvlText w:val="%3."/>
      <w:lvlJc w:val="right"/>
      <w:pPr>
        <w:ind w:left="1457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17741B4"/>
    <w:multiLevelType w:val="hybridMultilevel"/>
    <w:tmpl w:val="7EF27634"/>
    <w:lvl w:ilvl="0" w:tplc="340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9" w:hanging="360"/>
      </w:pPr>
    </w:lvl>
    <w:lvl w:ilvl="2" w:tplc="340A001B">
      <w:start w:val="1"/>
      <w:numFmt w:val="lowerRoman"/>
      <w:lvlText w:val="%3."/>
      <w:lvlJc w:val="right"/>
      <w:pPr>
        <w:ind w:left="1457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3AA0AFD"/>
    <w:multiLevelType w:val="hybridMultilevel"/>
    <w:tmpl w:val="035EADE8"/>
    <w:lvl w:ilvl="0" w:tplc="340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9" w:hanging="360"/>
      </w:pPr>
    </w:lvl>
    <w:lvl w:ilvl="2" w:tplc="340A001B">
      <w:start w:val="1"/>
      <w:numFmt w:val="lowerRoman"/>
      <w:lvlText w:val="%3."/>
      <w:lvlJc w:val="right"/>
      <w:pPr>
        <w:ind w:left="1457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0E123C"/>
    <w:multiLevelType w:val="hybridMultilevel"/>
    <w:tmpl w:val="8E8E5A70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A0C7A"/>
    <w:multiLevelType w:val="hybridMultilevel"/>
    <w:tmpl w:val="A4665436"/>
    <w:lvl w:ilvl="0" w:tplc="340A001B">
      <w:start w:val="1"/>
      <w:numFmt w:val="lowerRoman"/>
      <w:lvlText w:val="%1."/>
      <w:lvlJc w:val="right"/>
      <w:pPr>
        <w:ind w:left="1457" w:hanging="18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370E8"/>
    <w:multiLevelType w:val="hybridMultilevel"/>
    <w:tmpl w:val="6400EA5C"/>
    <w:lvl w:ilvl="0" w:tplc="340A000F">
      <w:start w:val="1"/>
      <w:numFmt w:val="decimal"/>
      <w:lvlText w:val="%1."/>
      <w:lvlJc w:val="left"/>
      <w:pPr>
        <w:ind w:left="1004" w:hanging="360"/>
      </w:pPr>
    </w:lvl>
    <w:lvl w:ilvl="1" w:tplc="340A0019">
      <w:start w:val="1"/>
      <w:numFmt w:val="lowerLetter"/>
      <w:lvlText w:val="%2."/>
      <w:lvlJc w:val="left"/>
      <w:pPr>
        <w:ind w:left="1724" w:hanging="360"/>
      </w:pPr>
    </w:lvl>
    <w:lvl w:ilvl="2" w:tplc="340A001B" w:tentative="1">
      <w:start w:val="1"/>
      <w:numFmt w:val="lowerRoman"/>
      <w:lvlText w:val="%3."/>
      <w:lvlJc w:val="right"/>
      <w:pPr>
        <w:ind w:left="2444" w:hanging="180"/>
      </w:pPr>
    </w:lvl>
    <w:lvl w:ilvl="3" w:tplc="340A000F" w:tentative="1">
      <w:start w:val="1"/>
      <w:numFmt w:val="decimal"/>
      <w:lvlText w:val="%4."/>
      <w:lvlJc w:val="left"/>
      <w:pPr>
        <w:ind w:left="3164" w:hanging="360"/>
      </w:pPr>
    </w:lvl>
    <w:lvl w:ilvl="4" w:tplc="340A0019" w:tentative="1">
      <w:start w:val="1"/>
      <w:numFmt w:val="lowerLetter"/>
      <w:lvlText w:val="%5."/>
      <w:lvlJc w:val="left"/>
      <w:pPr>
        <w:ind w:left="3884" w:hanging="360"/>
      </w:pPr>
    </w:lvl>
    <w:lvl w:ilvl="5" w:tplc="340A001B" w:tentative="1">
      <w:start w:val="1"/>
      <w:numFmt w:val="lowerRoman"/>
      <w:lvlText w:val="%6."/>
      <w:lvlJc w:val="right"/>
      <w:pPr>
        <w:ind w:left="4604" w:hanging="180"/>
      </w:pPr>
    </w:lvl>
    <w:lvl w:ilvl="6" w:tplc="340A000F" w:tentative="1">
      <w:start w:val="1"/>
      <w:numFmt w:val="decimal"/>
      <w:lvlText w:val="%7."/>
      <w:lvlJc w:val="left"/>
      <w:pPr>
        <w:ind w:left="5324" w:hanging="360"/>
      </w:pPr>
    </w:lvl>
    <w:lvl w:ilvl="7" w:tplc="340A0019" w:tentative="1">
      <w:start w:val="1"/>
      <w:numFmt w:val="lowerLetter"/>
      <w:lvlText w:val="%8."/>
      <w:lvlJc w:val="left"/>
      <w:pPr>
        <w:ind w:left="6044" w:hanging="360"/>
      </w:pPr>
    </w:lvl>
    <w:lvl w:ilvl="8" w:tplc="3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8E11EE0"/>
    <w:multiLevelType w:val="multilevel"/>
    <w:tmpl w:val="287A4AB6"/>
    <w:lvl w:ilvl="0">
      <w:start w:val="2"/>
      <w:numFmt w:val="lowerRoman"/>
      <w:lvlText w:val="%1."/>
      <w:lvlJc w:val="right"/>
      <w:pPr>
        <w:ind w:left="928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29" w15:restartNumberingAfterBreak="0">
    <w:nsid w:val="4C6D39AF"/>
    <w:multiLevelType w:val="hybridMultilevel"/>
    <w:tmpl w:val="55FAC1E0"/>
    <w:lvl w:ilvl="0" w:tplc="1682F2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4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96A8652">
      <w:start w:val="1"/>
      <w:numFmt w:val="lowerRoman"/>
      <w:lvlText w:val="%3."/>
      <w:lvlJc w:val="right"/>
      <w:pPr>
        <w:ind w:left="2508" w:hanging="180"/>
      </w:pPr>
      <w:rPr>
        <w:color w:val="auto"/>
      </w:r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DEE62D2"/>
    <w:multiLevelType w:val="hybridMultilevel"/>
    <w:tmpl w:val="BE5EA814"/>
    <w:lvl w:ilvl="0" w:tplc="340A001B">
      <w:start w:val="1"/>
      <w:numFmt w:val="lowerRoman"/>
      <w:lvlText w:val="%1."/>
      <w:lvlJc w:val="right"/>
      <w:pPr>
        <w:ind w:left="1637" w:hanging="360"/>
      </w:pPr>
    </w:lvl>
    <w:lvl w:ilvl="1" w:tplc="340A0019" w:tentative="1">
      <w:start w:val="1"/>
      <w:numFmt w:val="lowerLetter"/>
      <w:lvlText w:val="%2."/>
      <w:lvlJc w:val="left"/>
      <w:pPr>
        <w:ind w:left="2357" w:hanging="360"/>
      </w:pPr>
    </w:lvl>
    <w:lvl w:ilvl="2" w:tplc="340A001B" w:tentative="1">
      <w:start w:val="1"/>
      <w:numFmt w:val="lowerRoman"/>
      <w:lvlText w:val="%3."/>
      <w:lvlJc w:val="right"/>
      <w:pPr>
        <w:ind w:left="3077" w:hanging="180"/>
      </w:pPr>
    </w:lvl>
    <w:lvl w:ilvl="3" w:tplc="340A000F" w:tentative="1">
      <w:start w:val="1"/>
      <w:numFmt w:val="decimal"/>
      <w:lvlText w:val="%4."/>
      <w:lvlJc w:val="left"/>
      <w:pPr>
        <w:ind w:left="3797" w:hanging="360"/>
      </w:pPr>
    </w:lvl>
    <w:lvl w:ilvl="4" w:tplc="340A0019" w:tentative="1">
      <w:start w:val="1"/>
      <w:numFmt w:val="lowerLetter"/>
      <w:lvlText w:val="%5."/>
      <w:lvlJc w:val="left"/>
      <w:pPr>
        <w:ind w:left="4517" w:hanging="360"/>
      </w:pPr>
    </w:lvl>
    <w:lvl w:ilvl="5" w:tplc="340A001B" w:tentative="1">
      <w:start w:val="1"/>
      <w:numFmt w:val="lowerRoman"/>
      <w:lvlText w:val="%6."/>
      <w:lvlJc w:val="right"/>
      <w:pPr>
        <w:ind w:left="5237" w:hanging="180"/>
      </w:pPr>
    </w:lvl>
    <w:lvl w:ilvl="6" w:tplc="340A000F" w:tentative="1">
      <w:start w:val="1"/>
      <w:numFmt w:val="decimal"/>
      <w:lvlText w:val="%7."/>
      <w:lvlJc w:val="left"/>
      <w:pPr>
        <w:ind w:left="5957" w:hanging="360"/>
      </w:pPr>
    </w:lvl>
    <w:lvl w:ilvl="7" w:tplc="340A0019" w:tentative="1">
      <w:start w:val="1"/>
      <w:numFmt w:val="lowerLetter"/>
      <w:lvlText w:val="%8."/>
      <w:lvlJc w:val="left"/>
      <w:pPr>
        <w:ind w:left="6677" w:hanging="360"/>
      </w:pPr>
    </w:lvl>
    <w:lvl w:ilvl="8" w:tplc="34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 w15:restartNumberingAfterBreak="0">
    <w:nsid w:val="507B4453"/>
    <w:multiLevelType w:val="hybridMultilevel"/>
    <w:tmpl w:val="D0E4493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340A0017">
      <w:start w:val="1"/>
      <w:numFmt w:val="lowerLetter"/>
      <w:lvlText w:val="%3)"/>
      <w:lvlJc w:val="left"/>
      <w:pPr>
        <w:ind w:left="461" w:hanging="36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09A779A"/>
    <w:multiLevelType w:val="hybridMultilevel"/>
    <w:tmpl w:val="60F899D2"/>
    <w:lvl w:ilvl="0" w:tplc="45C89E6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9F51F8"/>
    <w:multiLevelType w:val="hybridMultilevel"/>
    <w:tmpl w:val="11A65ED4"/>
    <w:lvl w:ilvl="0" w:tplc="340A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60D69C9"/>
    <w:multiLevelType w:val="multilevel"/>
    <w:tmpl w:val="1EA64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2"/>
        <w:w w:val="100"/>
        <w:sz w:val="20"/>
        <w:szCs w:val="20"/>
        <w:lang w:val="es-ES" w:eastAsia="es-ES" w:bidi="es-ES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Verdana" w:eastAsia="Calibri" w:hAnsi="Verdana" w:cs="Calibri"/>
        <w:spacing w:val="-3"/>
        <w:w w:val="100"/>
        <w:sz w:val="19"/>
        <w:szCs w:val="19"/>
        <w:lang w:val="es-ES" w:eastAsia="es-ES" w:bidi="es-ES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  <w:lang w:val="es-ES" w:eastAsia="es-ES" w:bidi="es-E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es-ES" w:eastAsia="es-ES" w:bidi="es-E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es-ES" w:eastAsia="es-ES" w:bidi="es-E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es-ES" w:eastAsia="es-ES" w:bidi="es-ES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es-ES" w:eastAsia="es-ES" w:bidi="es-ES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es-ES" w:eastAsia="es-ES" w:bidi="es-ES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es-ES" w:eastAsia="es-ES" w:bidi="es-ES"/>
      </w:rPr>
    </w:lvl>
  </w:abstractNum>
  <w:abstractNum w:abstractNumId="35" w15:restartNumberingAfterBreak="0">
    <w:nsid w:val="62830013"/>
    <w:multiLevelType w:val="hybridMultilevel"/>
    <w:tmpl w:val="1DFE1D26"/>
    <w:lvl w:ilvl="0" w:tplc="340A000F">
      <w:start w:val="1"/>
      <w:numFmt w:val="decimal"/>
      <w:lvlText w:val="%1."/>
      <w:lvlJc w:val="left"/>
      <w:pPr>
        <w:ind w:left="1428" w:hanging="360"/>
      </w:p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E73049E"/>
    <w:multiLevelType w:val="hybridMultilevel"/>
    <w:tmpl w:val="7D0839F4"/>
    <w:lvl w:ilvl="0" w:tplc="34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7" w15:restartNumberingAfterBreak="0">
    <w:nsid w:val="70A361C1"/>
    <w:multiLevelType w:val="multilevel"/>
    <w:tmpl w:val="290AA84A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28D4B9F"/>
    <w:multiLevelType w:val="hybridMultilevel"/>
    <w:tmpl w:val="710684D6"/>
    <w:lvl w:ilvl="0" w:tplc="340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9" w:hanging="360"/>
      </w:pPr>
    </w:lvl>
    <w:lvl w:ilvl="2" w:tplc="340A001B">
      <w:start w:val="1"/>
      <w:numFmt w:val="lowerRoman"/>
      <w:lvlText w:val="%3."/>
      <w:lvlJc w:val="right"/>
      <w:pPr>
        <w:ind w:left="1457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35261FA"/>
    <w:multiLevelType w:val="hybridMultilevel"/>
    <w:tmpl w:val="2578C616"/>
    <w:lvl w:ilvl="0" w:tplc="340A0017">
      <w:start w:val="1"/>
      <w:numFmt w:val="lowerLetter"/>
      <w:lvlText w:val="%1)"/>
      <w:lvlJc w:val="left"/>
      <w:pPr>
        <w:ind w:left="243" w:hanging="142"/>
      </w:pPr>
      <w:rPr>
        <w:rFonts w:hint="default"/>
        <w:w w:val="99"/>
        <w:sz w:val="14"/>
        <w:szCs w:val="14"/>
        <w:lang w:val="es-ES" w:eastAsia="es-ES" w:bidi="es-ES"/>
      </w:rPr>
    </w:lvl>
    <w:lvl w:ilvl="1" w:tplc="01A438B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2" w:tplc="E15629B6">
      <w:numFmt w:val="bullet"/>
      <w:lvlText w:val="•"/>
      <w:lvlJc w:val="left"/>
      <w:pPr>
        <w:ind w:left="931" w:hanging="360"/>
      </w:pPr>
      <w:rPr>
        <w:rFonts w:hint="default"/>
        <w:lang w:val="es-ES" w:eastAsia="es-ES" w:bidi="es-ES"/>
      </w:rPr>
    </w:lvl>
    <w:lvl w:ilvl="3" w:tplc="94BEE9AC">
      <w:numFmt w:val="bullet"/>
      <w:lvlText w:val="•"/>
      <w:lvlJc w:val="left"/>
      <w:pPr>
        <w:ind w:left="1043" w:hanging="360"/>
      </w:pPr>
      <w:rPr>
        <w:rFonts w:hint="default"/>
        <w:lang w:val="es-ES" w:eastAsia="es-ES" w:bidi="es-ES"/>
      </w:rPr>
    </w:lvl>
    <w:lvl w:ilvl="4" w:tplc="15304C62">
      <w:numFmt w:val="bullet"/>
      <w:lvlText w:val="•"/>
      <w:lvlJc w:val="left"/>
      <w:pPr>
        <w:ind w:left="1154" w:hanging="360"/>
      </w:pPr>
      <w:rPr>
        <w:rFonts w:hint="default"/>
        <w:lang w:val="es-ES" w:eastAsia="es-ES" w:bidi="es-ES"/>
      </w:rPr>
    </w:lvl>
    <w:lvl w:ilvl="5" w:tplc="BDDC4782">
      <w:numFmt w:val="bullet"/>
      <w:lvlText w:val="•"/>
      <w:lvlJc w:val="left"/>
      <w:pPr>
        <w:ind w:left="1266" w:hanging="360"/>
      </w:pPr>
      <w:rPr>
        <w:rFonts w:hint="default"/>
        <w:lang w:val="es-ES" w:eastAsia="es-ES" w:bidi="es-ES"/>
      </w:rPr>
    </w:lvl>
    <w:lvl w:ilvl="6" w:tplc="92D8D63E">
      <w:numFmt w:val="bullet"/>
      <w:lvlText w:val="•"/>
      <w:lvlJc w:val="left"/>
      <w:pPr>
        <w:ind w:left="1377" w:hanging="360"/>
      </w:pPr>
      <w:rPr>
        <w:rFonts w:hint="default"/>
        <w:lang w:val="es-ES" w:eastAsia="es-ES" w:bidi="es-ES"/>
      </w:rPr>
    </w:lvl>
    <w:lvl w:ilvl="7" w:tplc="98243F14">
      <w:numFmt w:val="bullet"/>
      <w:lvlText w:val="•"/>
      <w:lvlJc w:val="left"/>
      <w:pPr>
        <w:ind w:left="1489" w:hanging="360"/>
      </w:pPr>
      <w:rPr>
        <w:rFonts w:hint="default"/>
        <w:lang w:val="es-ES" w:eastAsia="es-ES" w:bidi="es-ES"/>
      </w:rPr>
    </w:lvl>
    <w:lvl w:ilvl="8" w:tplc="46E07652">
      <w:numFmt w:val="bullet"/>
      <w:lvlText w:val="•"/>
      <w:lvlJc w:val="left"/>
      <w:pPr>
        <w:ind w:left="1601" w:hanging="360"/>
      </w:pPr>
      <w:rPr>
        <w:rFonts w:hint="default"/>
        <w:lang w:val="es-ES" w:eastAsia="es-ES" w:bidi="es-ES"/>
      </w:rPr>
    </w:lvl>
  </w:abstractNum>
  <w:abstractNum w:abstractNumId="40" w15:restartNumberingAfterBreak="0">
    <w:nsid w:val="7E816B2E"/>
    <w:multiLevelType w:val="hybridMultilevel"/>
    <w:tmpl w:val="064A9250"/>
    <w:lvl w:ilvl="0" w:tplc="340A001B">
      <w:start w:val="1"/>
      <w:numFmt w:val="lowerRoman"/>
      <w:lvlText w:val="%1."/>
      <w:lvlJc w:val="right"/>
      <w:pPr>
        <w:ind w:left="1428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35"/>
  </w:num>
  <w:num w:numId="4">
    <w:abstractNumId w:val="12"/>
  </w:num>
  <w:num w:numId="5">
    <w:abstractNumId w:val="38"/>
  </w:num>
  <w:num w:numId="6">
    <w:abstractNumId w:val="0"/>
  </w:num>
  <w:num w:numId="7">
    <w:abstractNumId w:val="2"/>
  </w:num>
  <w:num w:numId="8">
    <w:abstractNumId w:val="5"/>
  </w:num>
  <w:num w:numId="9">
    <w:abstractNumId w:val="22"/>
  </w:num>
  <w:num w:numId="10">
    <w:abstractNumId w:val="33"/>
  </w:num>
  <w:num w:numId="11">
    <w:abstractNumId w:val="10"/>
  </w:num>
  <w:num w:numId="12">
    <w:abstractNumId w:val="9"/>
  </w:num>
  <w:num w:numId="13">
    <w:abstractNumId w:val="17"/>
  </w:num>
  <w:num w:numId="14">
    <w:abstractNumId w:val="24"/>
  </w:num>
  <w:num w:numId="15">
    <w:abstractNumId w:val="26"/>
  </w:num>
  <w:num w:numId="16">
    <w:abstractNumId w:val="20"/>
  </w:num>
  <w:num w:numId="17">
    <w:abstractNumId w:val="29"/>
  </w:num>
  <w:num w:numId="18">
    <w:abstractNumId w:val="8"/>
  </w:num>
  <w:num w:numId="19">
    <w:abstractNumId w:val="28"/>
  </w:num>
  <w:num w:numId="20">
    <w:abstractNumId w:val="39"/>
  </w:num>
  <w:num w:numId="21">
    <w:abstractNumId w:val="14"/>
  </w:num>
  <w:num w:numId="22">
    <w:abstractNumId w:val="13"/>
  </w:num>
  <w:num w:numId="23">
    <w:abstractNumId w:val="7"/>
  </w:num>
  <w:num w:numId="24">
    <w:abstractNumId w:val="15"/>
  </w:num>
  <w:num w:numId="25">
    <w:abstractNumId w:val="30"/>
  </w:num>
  <w:num w:numId="26">
    <w:abstractNumId w:val="1"/>
  </w:num>
  <w:num w:numId="27">
    <w:abstractNumId w:val="34"/>
  </w:num>
  <w:num w:numId="28">
    <w:abstractNumId w:val="23"/>
  </w:num>
  <w:num w:numId="29">
    <w:abstractNumId w:val="40"/>
  </w:num>
  <w:num w:numId="30">
    <w:abstractNumId w:val="27"/>
  </w:num>
  <w:num w:numId="31">
    <w:abstractNumId w:val="4"/>
  </w:num>
  <w:num w:numId="32">
    <w:abstractNumId w:val="16"/>
  </w:num>
  <w:num w:numId="33">
    <w:abstractNumId w:val="11"/>
  </w:num>
  <w:num w:numId="34">
    <w:abstractNumId w:val="3"/>
  </w:num>
  <w:num w:numId="35">
    <w:abstractNumId w:val="31"/>
  </w:num>
  <w:num w:numId="36">
    <w:abstractNumId w:val="36"/>
  </w:num>
  <w:num w:numId="37">
    <w:abstractNumId w:val="19"/>
  </w:num>
  <w:num w:numId="38">
    <w:abstractNumId w:val="32"/>
  </w:num>
  <w:num w:numId="39">
    <w:abstractNumId w:val="6"/>
  </w:num>
  <w:num w:numId="40">
    <w:abstractNumId w:val="37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97"/>
    <w:rsid w:val="000342D3"/>
    <w:rsid w:val="000C1CBB"/>
    <w:rsid w:val="0010151E"/>
    <w:rsid w:val="0011482F"/>
    <w:rsid w:val="00120381"/>
    <w:rsid w:val="001232C0"/>
    <w:rsid w:val="001B4643"/>
    <w:rsid w:val="00267728"/>
    <w:rsid w:val="00303375"/>
    <w:rsid w:val="003A4B77"/>
    <w:rsid w:val="003E5B59"/>
    <w:rsid w:val="004B4DF1"/>
    <w:rsid w:val="004C6192"/>
    <w:rsid w:val="004E78AB"/>
    <w:rsid w:val="00505F48"/>
    <w:rsid w:val="005277CA"/>
    <w:rsid w:val="005D12D7"/>
    <w:rsid w:val="005E2FD0"/>
    <w:rsid w:val="00617DA1"/>
    <w:rsid w:val="00622DC8"/>
    <w:rsid w:val="00653104"/>
    <w:rsid w:val="006B4A74"/>
    <w:rsid w:val="006E1EBB"/>
    <w:rsid w:val="00712AEC"/>
    <w:rsid w:val="007450FE"/>
    <w:rsid w:val="007B44CA"/>
    <w:rsid w:val="00862E65"/>
    <w:rsid w:val="00881EBA"/>
    <w:rsid w:val="00883773"/>
    <w:rsid w:val="008A3023"/>
    <w:rsid w:val="008F3F52"/>
    <w:rsid w:val="00970A54"/>
    <w:rsid w:val="0099267C"/>
    <w:rsid w:val="009939DE"/>
    <w:rsid w:val="00A029CD"/>
    <w:rsid w:val="00A5605F"/>
    <w:rsid w:val="00AA3B5F"/>
    <w:rsid w:val="00AB51A3"/>
    <w:rsid w:val="00BA4B6F"/>
    <w:rsid w:val="00C066CA"/>
    <w:rsid w:val="00C92B10"/>
    <w:rsid w:val="00CA33BF"/>
    <w:rsid w:val="00CA3EE6"/>
    <w:rsid w:val="00D30BD1"/>
    <w:rsid w:val="00D944ED"/>
    <w:rsid w:val="00EB0765"/>
    <w:rsid w:val="00F902EB"/>
    <w:rsid w:val="00FE7797"/>
    <w:rsid w:val="1F45F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6716"/>
  <w15:chartTrackingRefBased/>
  <w15:docId w15:val="{8B67811C-8089-4E5B-99AF-C467DDE8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E77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FE7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7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7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7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77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77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77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77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77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77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77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77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77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77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77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77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77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77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77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7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7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7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7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77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77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77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7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77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779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E7797"/>
  </w:style>
  <w:style w:type="paragraph" w:styleId="Revisin">
    <w:name w:val="Revision"/>
    <w:hidden/>
    <w:uiPriority w:val="99"/>
    <w:semiHidden/>
    <w:rsid w:val="00FE779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FE779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rsid w:val="00FE7797"/>
    <w:pPr>
      <w:widowControl/>
    </w:pPr>
    <w:rPr>
      <w:rFonts w:ascii="Courier New" w:hAnsi="Courier New" w:cs="Courier New"/>
      <w:color w:val="000000"/>
      <w:sz w:val="24"/>
      <w:szCs w:val="24"/>
      <w:lang w:eastAsia="en-US" w:bidi="ar-SA"/>
    </w:rPr>
  </w:style>
  <w:style w:type="table" w:styleId="Tablaconcuadrcula">
    <w:name w:val="Table Grid"/>
    <w:basedOn w:val="Tablanormal"/>
    <w:uiPriority w:val="39"/>
    <w:rsid w:val="00FE779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">
    <w:name w:val="n"/>
    <w:basedOn w:val="Fuentedeprrafopredeter"/>
    <w:rsid w:val="00FE7797"/>
  </w:style>
  <w:style w:type="character" w:styleId="Hipervnculo">
    <w:name w:val="Hyperlink"/>
    <w:basedOn w:val="Fuentedeprrafopredeter"/>
    <w:uiPriority w:val="99"/>
    <w:unhideWhenUsed/>
    <w:rsid w:val="00FE7797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E779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E7797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E7797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FE7797"/>
  </w:style>
  <w:style w:type="character" w:customStyle="1" w:styleId="eop">
    <w:name w:val="eop"/>
    <w:basedOn w:val="Fuentedeprrafopredeter"/>
    <w:rsid w:val="00FE7797"/>
  </w:style>
  <w:style w:type="table" w:styleId="Tabladecuadrcula1clara">
    <w:name w:val="Grid Table 1 Light"/>
    <w:basedOn w:val="Tablanormal"/>
    <w:uiPriority w:val="46"/>
    <w:rsid w:val="00FE7797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clara1">
    <w:name w:val="Tabla con cuadrícula clara1"/>
    <w:basedOn w:val="Tablanormal"/>
    <w:next w:val="Tablanormal"/>
    <w:uiPriority w:val="40"/>
    <w:rsid w:val="00FE7797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paragraph">
    <w:name w:val="paragraph"/>
    <w:basedOn w:val="Normal"/>
    <w:rsid w:val="00FE779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 w:bidi="ar-SA"/>
    </w:rPr>
  </w:style>
  <w:style w:type="character" w:customStyle="1" w:styleId="Mencionar1">
    <w:name w:val="Mencionar1"/>
    <w:basedOn w:val="Fuentedeprrafopredeter"/>
    <w:uiPriority w:val="99"/>
    <w:unhideWhenUsed/>
    <w:rsid w:val="00FE7797"/>
    <w:rPr>
      <w:color w:val="2B579A"/>
      <w:shd w:val="clear" w:color="auto" w:fill="E1DFDD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E7797"/>
    <w:rPr>
      <w:rFonts w:ascii="Calibri" w:eastAsia="Calibri" w:hAnsi="Calibri" w:cs="Calibri"/>
      <w:lang w:val="es-ES" w:eastAsia="es-ES" w:bidi="es-ES"/>
    </w:rPr>
  </w:style>
  <w:style w:type="character" w:customStyle="1" w:styleId="TextocomentarioCar">
    <w:name w:val="Texto comentario Car"/>
    <w:basedOn w:val="Fuentedeprrafopredeter"/>
    <w:uiPriority w:val="99"/>
    <w:rsid w:val="00FE7797"/>
    <w:rPr>
      <w:rFonts w:ascii="Calibri" w:eastAsia="Calibri" w:hAnsi="Calibri" w:cs="Calibri"/>
      <w:sz w:val="20"/>
      <w:szCs w:val="20"/>
      <w:lang w:val="es-ES" w:eastAsia="es-ES" w:bidi="es-ES"/>
    </w:rPr>
  </w:style>
  <w:style w:type="character" w:customStyle="1" w:styleId="AsuntodelcomentarioCar">
    <w:name w:val="Asunto del comentario Car"/>
    <w:basedOn w:val="TextocomentarioCar"/>
    <w:uiPriority w:val="99"/>
    <w:semiHidden/>
    <w:rsid w:val="00FE7797"/>
    <w:rPr>
      <w:rFonts w:ascii="Calibri" w:eastAsia="Calibri" w:hAnsi="Calibri" w:cs="Calibri"/>
      <w:b/>
      <w:bCs/>
      <w:sz w:val="20"/>
      <w:szCs w:val="20"/>
      <w:lang w:val="es-ES" w:eastAsia="es-ES" w:bidi="es-ES"/>
    </w:rPr>
  </w:style>
  <w:style w:type="character" w:customStyle="1" w:styleId="TextodegloboCar">
    <w:name w:val="Texto de globo Car"/>
    <w:basedOn w:val="Fuentedeprrafopredeter"/>
    <w:uiPriority w:val="99"/>
    <w:semiHidden/>
    <w:rsid w:val="00FE7797"/>
    <w:rPr>
      <w:rFonts w:ascii="Segoe UI" w:eastAsia="Calibri" w:hAnsi="Segoe UI" w:cs="Segoe UI"/>
      <w:sz w:val="18"/>
      <w:szCs w:val="18"/>
      <w:lang w:val="es-ES" w:eastAsia="es-ES" w:bidi="es-ES"/>
    </w:rPr>
  </w:style>
  <w:style w:type="character" w:customStyle="1" w:styleId="PrrafodelistaCar">
    <w:name w:val="Párrafo de lista Car"/>
    <w:aliases w:val="Heading 2_sj Car"/>
    <w:uiPriority w:val="99"/>
    <w:qFormat/>
    <w:locked/>
    <w:rsid w:val="00FE7797"/>
    <w:rPr>
      <w:rFonts w:ascii="Calibri" w:eastAsia="Calibri" w:hAnsi="Calibri" w:cs="Calibri"/>
      <w:lang w:val="es-ES" w:eastAsia="es-ES" w:bidi="es-ES"/>
    </w:rPr>
  </w:style>
  <w:style w:type="character" w:customStyle="1" w:styleId="TextoindependienteCar">
    <w:name w:val="Texto independiente Car"/>
    <w:uiPriority w:val="99"/>
    <w:rsid w:val="00FE7797"/>
    <w:rPr>
      <w:rFonts w:ascii="Calibri" w:eastAsia="Calibri" w:hAnsi="Calibri" w:cs="Calibri"/>
      <w:lang w:val="es-ES" w:eastAsia="es-ES" w:bidi="es-ES"/>
    </w:rPr>
  </w:style>
  <w:style w:type="character" w:customStyle="1" w:styleId="EncabezadoCar">
    <w:name w:val="Encabezado Car"/>
    <w:basedOn w:val="Fuentedeprrafopredeter"/>
    <w:link w:val="Encabezado"/>
    <w:rsid w:val="00FE7797"/>
  </w:style>
  <w:style w:type="character" w:customStyle="1" w:styleId="PiedepginaCar">
    <w:name w:val="Pie de página Car"/>
    <w:basedOn w:val="Fuentedeprrafopredeter"/>
    <w:link w:val="Piedepgina"/>
    <w:rsid w:val="00FE7797"/>
  </w:style>
  <w:style w:type="character" w:styleId="Refdecomentario">
    <w:name w:val="annotation reference"/>
    <w:basedOn w:val="Fuentedeprrafopredeter"/>
    <w:uiPriority w:val="99"/>
    <w:semiHidden/>
    <w:unhideWhenUsed/>
    <w:rsid w:val="00FE7797"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unhideWhenUsed/>
    <w:rsid w:val="00FE7797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FE7797"/>
    <w:rPr>
      <w:rFonts w:ascii="Calibri" w:eastAsia="Calibri" w:hAnsi="Calibri" w:cs="Calibri"/>
      <w:kern w:val="0"/>
      <w:sz w:val="20"/>
      <w:szCs w:val="20"/>
      <w:lang w:val="es-ES" w:eastAsia="es-ES" w:bidi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1"/>
    <w:uiPriority w:val="99"/>
    <w:semiHidden/>
    <w:unhideWhenUsed/>
    <w:rsid w:val="00FE7797"/>
    <w:rPr>
      <w:b/>
      <w:bCs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semiHidden/>
    <w:rsid w:val="00FE7797"/>
    <w:rPr>
      <w:rFonts w:ascii="Calibri" w:eastAsia="Calibri" w:hAnsi="Calibri" w:cs="Calibri"/>
      <w:b/>
      <w:bCs/>
      <w:kern w:val="0"/>
      <w:sz w:val="20"/>
      <w:szCs w:val="20"/>
      <w:lang w:val="es-ES" w:eastAsia="es-ES" w:bidi="es-ES"/>
      <w14:ligatures w14:val="none"/>
    </w:rPr>
  </w:style>
  <w:style w:type="paragraph" w:styleId="Textodeglobo">
    <w:name w:val="Balloon Text"/>
    <w:basedOn w:val="Normal"/>
    <w:link w:val="TextodegloboCar1"/>
    <w:uiPriority w:val="99"/>
    <w:semiHidden/>
    <w:unhideWhenUsed/>
    <w:rsid w:val="00FE7797"/>
    <w:rPr>
      <w:rFonts w:ascii="Segoe UI" w:hAnsi="Segoe UI" w:cs="Segoe UI"/>
      <w:sz w:val="18"/>
      <w:szCs w:val="18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sid w:val="00FE7797"/>
    <w:rPr>
      <w:rFonts w:ascii="Segoe UI" w:eastAsia="Calibri" w:hAnsi="Segoe UI" w:cs="Segoe UI"/>
      <w:kern w:val="0"/>
      <w:sz w:val="18"/>
      <w:szCs w:val="18"/>
      <w:lang w:val="es-ES" w:eastAsia="es-ES" w:bidi="es-ES"/>
      <w14:ligatures w14:val="none"/>
    </w:rPr>
  </w:style>
  <w:style w:type="character" w:customStyle="1" w:styleId="CommentReference1">
    <w:name w:val="Comment Reference1"/>
    <w:basedOn w:val="Fuentedeprrafopredeter"/>
    <w:uiPriority w:val="99"/>
    <w:semiHidden/>
    <w:unhideWhenUsed/>
    <w:rsid w:val="00FE7797"/>
    <w:rPr>
      <w:sz w:val="16"/>
      <w:szCs w:val="16"/>
    </w:rPr>
  </w:style>
  <w:style w:type="table" w:customStyle="1" w:styleId="TableGridLight1">
    <w:name w:val="Table Grid Light1"/>
    <w:basedOn w:val="TableNormal1"/>
    <w:uiPriority w:val="40"/>
    <w:rsid w:val="00FE7797"/>
    <w:pPr>
      <w:widowControl/>
      <w:autoSpaceDE/>
      <w:autoSpaceDN/>
    </w:pPr>
    <w:rPr>
      <w:lang w:val="es-C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rsid w:val="00FE7797"/>
    <w:pPr>
      <w:tabs>
        <w:tab w:val="center" w:pos="4419"/>
        <w:tab w:val="right" w:pos="8838"/>
      </w:tabs>
      <w:overflowPunct w:val="0"/>
      <w:adjustRightInd w:val="0"/>
    </w:pPr>
    <w:rPr>
      <w:rFonts w:asciiTheme="minorHAnsi" w:eastAsiaTheme="minorHAnsi" w:hAnsiTheme="minorHAnsi" w:cstheme="minorBidi"/>
      <w:kern w:val="2"/>
      <w:sz w:val="24"/>
      <w:szCs w:val="24"/>
      <w:lang w:val="es-CL" w:eastAsia="en-US" w:bidi="ar-SA"/>
      <w14:ligatures w14:val="standardContextual"/>
    </w:rPr>
  </w:style>
  <w:style w:type="character" w:customStyle="1" w:styleId="EncabezadoCar1">
    <w:name w:val="Encabezado Car1"/>
    <w:basedOn w:val="Fuentedeprrafopredeter"/>
    <w:uiPriority w:val="99"/>
    <w:semiHidden/>
    <w:rsid w:val="00FE7797"/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paragraph" w:styleId="Piedepgina">
    <w:name w:val="footer"/>
    <w:basedOn w:val="Normal"/>
    <w:link w:val="PiedepginaCar"/>
    <w:rsid w:val="00FE7797"/>
    <w:pPr>
      <w:tabs>
        <w:tab w:val="center" w:pos="4419"/>
        <w:tab w:val="right" w:pos="8838"/>
      </w:tabs>
      <w:overflowPunct w:val="0"/>
      <w:adjustRightInd w:val="0"/>
    </w:pPr>
    <w:rPr>
      <w:rFonts w:asciiTheme="minorHAnsi" w:eastAsiaTheme="minorHAnsi" w:hAnsiTheme="minorHAnsi" w:cstheme="minorBidi"/>
      <w:kern w:val="2"/>
      <w:sz w:val="24"/>
      <w:szCs w:val="24"/>
      <w:lang w:val="es-CL" w:eastAsia="en-US" w:bidi="ar-SA"/>
      <w14:ligatures w14:val="standardContextual"/>
    </w:rPr>
  </w:style>
  <w:style w:type="character" w:customStyle="1" w:styleId="PiedepginaCar1">
    <w:name w:val="Pie de página Car1"/>
    <w:basedOn w:val="Fuentedeprrafopredeter"/>
    <w:uiPriority w:val="99"/>
    <w:semiHidden/>
    <w:rsid w:val="00FE7797"/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character" w:styleId="Nmerodepgina">
    <w:name w:val="page number"/>
    <w:basedOn w:val="Fuentedeprrafopredeter"/>
    <w:rsid w:val="00FE7797"/>
  </w:style>
  <w:style w:type="paragraph" w:styleId="Sangra2detindependiente">
    <w:name w:val="Body Text Indent 2"/>
    <w:basedOn w:val="Normal"/>
    <w:link w:val="Sangra2detindependienteCar"/>
    <w:rsid w:val="00FE7797"/>
    <w:pPr>
      <w:overflowPunct w:val="0"/>
      <w:adjustRightInd w:val="0"/>
      <w:spacing w:after="120" w:line="480" w:lineRule="auto"/>
      <w:ind w:left="283"/>
    </w:pPr>
    <w:rPr>
      <w:kern w:val="2"/>
      <w:sz w:val="24"/>
      <w:szCs w:val="24"/>
      <w14:ligatures w14:val="standardContextual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FE7797"/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6AB79-FC68-4600-A14F-74E7D2B167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8CEEB5-DE85-47ED-8339-E9B614E86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7c6177-8dba-40b5-92f2-8d7c1deb3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D9D0E8-7666-4DFD-8FF3-05EDE5CB39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D26279-1205-47F2-9507-AC704828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Dinamarca Acuña</dc:creator>
  <cp:keywords/>
  <dc:description/>
  <cp:lastModifiedBy>Maribel Alvarado Garcia</cp:lastModifiedBy>
  <cp:revision>2</cp:revision>
  <dcterms:created xsi:type="dcterms:W3CDTF">2026-07-23T16:34:00Z</dcterms:created>
  <dcterms:modified xsi:type="dcterms:W3CDTF">2026-07-23T16:34:00Z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0x010100B41FB892D97B3541B05C552324F8BD26</vt:lpwstr>
  </property>
</Properties>
</file>